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387" w:rsidRDefault="00D54928">
      <w:pPr>
        <w:pStyle w:val="a0"/>
        <w:jc w:val="both"/>
      </w:pPr>
      <w:r>
        <w:rPr>
          <w:rFonts w:eastAsia="Times New Roman" w:cs="Times New Roman"/>
          <w:b/>
          <w:sz w:val="32"/>
          <w:szCs w:val="32"/>
        </w:rPr>
        <w:t xml:space="preserve"> </w:t>
      </w:r>
      <w:r w:rsidRPr="00D54928">
        <w:rPr>
          <w:rFonts w:eastAsia="Times New Roman" w:cs="Times New Roman"/>
          <w:b/>
          <w:noProof/>
          <w:sz w:val="32"/>
          <w:szCs w:val="32"/>
          <w:lang w:eastAsia="ru-RU" w:bidi="ar-SA"/>
        </w:rPr>
        <w:drawing>
          <wp:inline distT="0" distB="0" distL="0" distR="0">
            <wp:extent cx="6120130" cy="8412370"/>
            <wp:effectExtent l="0" t="0" r="0" b="0"/>
            <wp:docPr id="1" name="Рисунок 1" descr="C:\Users\Я\Desktop\устав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устав 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928" w:rsidRDefault="00D54928">
      <w:pPr>
        <w:pStyle w:val="a0"/>
        <w:jc w:val="both"/>
        <w:rPr>
          <w:rFonts w:eastAsia="Times New Roman" w:cs="Times New Roman"/>
          <w:b/>
          <w:sz w:val="32"/>
          <w:szCs w:val="32"/>
        </w:rPr>
      </w:pPr>
      <w:bookmarkStart w:id="0" w:name="_GoBack"/>
      <w:r>
        <w:rPr>
          <w:rFonts w:eastAsia="Times New Roman" w:cs="Times New Roman"/>
          <w:b/>
          <w:sz w:val="32"/>
          <w:szCs w:val="32"/>
        </w:rPr>
        <w:t xml:space="preserve">                                     </w:t>
      </w:r>
    </w:p>
    <w:bookmarkEnd w:id="0"/>
    <w:p w:rsidR="00B74387" w:rsidRDefault="00D54928">
      <w:pPr>
        <w:pStyle w:val="a0"/>
        <w:jc w:val="both"/>
      </w:pPr>
      <w:r>
        <w:rPr>
          <w:rFonts w:eastAsia="Times New Roman" w:cs="Times New Roman"/>
          <w:b/>
          <w:sz w:val="32"/>
          <w:szCs w:val="32"/>
        </w:rPr>
        <w:lastRenderedPageBreak/>
        <w:t xml:space="preserve">  </w:t>
      </w:r>
      <w:r>
        <w:rPr>
          <w:rFonts w:cs="Times New Roman"/>
          <w:b/>
          <w:sz w:val="32"/>
          <w:szCs w:val="32"/>
        </w:rPr>
        <w:t>I. Общие положения</w:t>
      </w:r>
    </w:p>
    <w:p w:rsidR="00B74387" w:rsidRDefault="00D54928">
      <w:pPr>
        <w:pStyle w:val="ae"/>
        <w:tabs>
          <w:tab w:val="left" w:pos="1134"/>
        </w:tabs>
        <w:ind w:left="0"/>
        <w:jc w:val="both"/>
      </w:pPr>
      <w:r>
        <w:rPr>
          <w:rFonts w:eastAsia="Times New Roman" w:cs="Times New Roman"/>
          <w:spacing w:val="-6"/>
          <w:sz w:val="28"/>
          <w:szCs w:val="28"/>
        </w:rPr>
        <w:t xml:space="preserve">1.1. </w:t>
      </w:r>
      <w:r>
        <w:rPr>
          <w:rFonts w:cs="Times New Roman"/>
          <w:spacing w:val="-6"/>
          <w:sz w:val="28"/>
          <w:szCs w:val="28"/>
        </w:rPr>
        <w:t xml:space="preserve">Муниципальное </w:t>
      </w:r>
      <w:r>
        <w:rPr>
          <w:rFonts w:cs="Times New Roman"/>
          <w:spacing w:val="-9"/>
          <w:sz w:val="28"/>
          <w:szCs w:val="28"/>
        </w:rPr>
        <w:t xml:space="preserve">общеобразовательное бюджетное учреждение средняя общеобразовательная школа </w:t>
      </w:r>
      <w:proofErr w:type="spellStart"/>
      <w:r>
        <w:rPr>
          <w:rFonts w:cs="Times New Roman"/>
          <w:spacing w:val="-9"/>
          <w:sz w:val="28"/>
          <w:szCs w:val="28"/>
        </w:rPr>
        <w:t>д.Утягулово</w:t>
      </w:r>
      <w:proofErr w:type="spellEnd"/>
      <w:r>
        <w:rPr>
          <w:rFonts w:cs="Times New Roman"/>
          <w:spacing w:val="-9"/>
          <w:sz w:val="28"/>
          <w:szCs w:val="28"/>
        </w:rPr>
        <w:t xml:space="preserve">  муниципального района </w:t>
      </w:r>
      <w:proofErr w:type="spellStart"/>
      <w:r>
        <w:rPr>
          <w:rFonts w:cs="Times New Roman"/>
          <w:spacing w:val="-9"/>
          <w:sz w:val="28"/>
          <w:szCs w:val="28"/>
        </w:rPr>
        <w:t>Зианчуринский</w:t>
      </w:r>
      <w:proofErr w:type="spellEnd"/>
      <w:r>
        <w:rPr>
          <w:rFonts w:cs="Times New Roman"/>
          <w:spacing w:val="-9"/>
          <w:sz w:val="28"/>
          <w:szCs w:val="28"/>
        </w:rPr>
        <w:t xml:space="preserve"> район Республики Башкортостан (далее – Учреждение) является бюджетным общеобразовательным учреждением (далее </w:t>
      </w:r>
      <w:r>
        <w:rPr>
          <w:rFonts w:cs="Times New Roman"/>
          <w:sz w:val="28"/>
          <w:szCs w:val="28"/>
        </w:rPr>
        <w:t xml:space="preserve">по тексту – </w:t>
      </w:r>
      <w:r>
        <w:rPr>
          <w:rFonts w:cs="Times New Roman"/>
          <w:spacing w:val="-9"/>
          <w:sz w:val="28"/>
          <w:szCs w:val="28"/>
        </w:rPr>
        <w:t xml:space="preserve">Учреждение), находящееся в ведении Администрации муниципального района </w:t>
      </w:r>
      <w:proofErr w:type="spellStart"/>
      <w:r>
        <w:rPr>
          <w:rFonts w:cs="Times New Roman"/>
          <w:spacing w:val="-9"/>
          <w:sz w:val="28"/>
          <w:szCs w:val="28"/>
        </w:rPr>
        <w:t>Зианчуринский</w:t>
      </w:r>
      <w:proofErr w:type="spellEnd"/>
      <w:r>
        <w:rPr>
          <w:rFonts w:cs="Times New Roman"/>
          <w:spacing w:val="-9"/>
          <w:sz w:val="28"/>
          <w:szCs w:val="28"/>
        </w:rPr>
        <w:t xml:space="preserve"> район Республики Башкортостан; </w:t>
      </w:r>
      <w:r>
        <w:rPr>
          <w:rFonts w:cs="Times New Roman"/>
          <w:sz w:val="28"/>
          <w:szCs w:val="28"/>
        </w:rPr>
        <w:t xml:space="preserve">передано в муниципальную собственность  на основании </w:t>
      </w: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Постановления Правительства Республики Башкортостан № 312 от 30 декабря 2005 г. «Об ут</w:t>
      </w:r>
      <w:r>
        <w:rPr>
          <w:rFonts w:cs="Times New Roman"/>
          <w:sz w:val="28"/>
          <w:szCs w:val="28"/>
        </w:rPr>
        <w:t xml:space="preserve">верждении перечней государственного имущества Республики Башкортостан, передаваемого в муниципальную собственность городских округов, муниципальных районов и поселений Республики Башкортостан».  </w:t>
      </w:r>
    </w:p>
    <w:p w:rsidR="00B74387" w:rsidRDefault="00D54928">
      <w:pPr>
        <w:pStyle w:val="ae"/>
        <w:tabs>
          <w:tab w:val="left" w:pos="1134"/>
        </w:tabs>
        <w:ind w:left="0" w:firstLine="709"/>
        <w:jc w:val="both"/>
      </w:pPr>
      <w:r>
        <w:rPr>
          <w:rFonts w:cs="Times New Roman"/>
          <w:sz w:val="28"/>
          <w:szCs w:val="28"/>
        </w:rPr>
        <w:t xml:space="preserve">Учредителем Учреждения </w:t>
      </w:r>
      <w:proofErr w:type="gramStart"/>
      <w:r>
        <w:rPr>
          <w:rFonts w:cs="Times New Roman"/>
          <w:sz w:val="28"/>
          <w:szCs w:val="28"/>
        </w:rPr>
        <w:t xml:space="preserve">является  </w:t>
      </w:r>
      <w:r>
        <w:rPr>
          <w:rFonts w:cs="Times New Roman"/>
          <w:spacing w:val="-9"/>
          <w:sz w:val="28"/>
          <w:szCs w:val="28"/>
        </w:rPr>
        <w:t>Администрация</w:t>
      </w:r>
      <w:proofErr w:type="gramEnd"/>
      <w:r>
        <w:rPr>
          <w:rFonts w:cs="Times New Roman"/>
          <w:spacing w:val="-9"/>
          <w:sz w:val="28"/>
          <w:szCs w:val="28"/>
        </w:rPr>
        <w:t xml:space="preserve"> муниципальног</w:t>
      </w:r>
      <w:r>
        <w:rPr>
          <w:rFonts w:cs="Times New Roman"/>
          <w:spacing w:val="-9"/>
          <w:sz w:val="28"/>
          <w:szCs w:val="28"/>
        </w:rPr>
        <w:t xml:space="preserve">о района </w:t>
      </w:r>
      <w:proofErr w:type="spellStart"/>
      <w:r>
        <w:rPr>
          <w:rFonts w:cs="Times New Roman"/>
          <w:spacing w:val="-9"/>
          <w:sz w:val="28"/>
          <w:szCs w:val="28"/>
        </w:rPr>
        <w:t>Зианчуринский</w:t>
      </w:r>
      <w:proofErr w:type="spellEnd"/>
      <w:r>
        <w:rPr>
          <w:rFonts w:cs="Times New Roman"/>
          <w:spacing w:val="-9"/>
          <w:sz w:val="28"/>
          <w:szCs w:val="28"/>
        </w:rPr>
        <w:t xml:space="preserve"> район Республики Башкортостан</w:t>
      </w:r>
      <w:r>
        <w:rPr>
          <w:rFonts w:cs="Times New Roman"/>
          <w:sz w:val="28"/>
          <w:szCs w:val="28"/>
        </w:rPr>
        <w:t>.(далее по тексту – Учредитель).</w:t>
      </w:r>
    </w:p>
    <w:p w:rsidR="00B74387" w:rsidRDefault="00D54928">
      <w:pPr>
        <w:pStyle w:val="ConsNonformat"/>
        <w:widowControl/>
        <w:ind w:firstLine="720"/>
        <w:jc w:val="both"/>
      </w:pPr>
      <w:r>
        <w:rPr>
          <w:rFonts w:ascii="Times New Roman" w:hAnsi="Times New Roman" w:cs="Times New Roman"/>
          <w:sz w:val="28"/>
        </w:rPr>
        <w:t xml:space="preserve">   1.2.Муниципальное общеобразовательное бюджетное учреждение средняя общеобразовательная школа </w:t>
      </w:r>
      <w:proofErr w:type="spellStart"/>
      <w:r>
        <w:rPr>
          <w:rFonts w:ascii="Times New Roman" w:hAnsi="Times New Roman" w:cs="Times New Roman"/>
          <w:sz w:val="28"/>
        </w:rPr>
        <w:t>д.Утягулово</w:t>
      </w:r>
      <w:proofErr w:type="spellEnd"/>
      <w:r>
        <w:rPr>
          <w:rFonts w:ascii="Times New Roman" w:hAnsi="Times New Roman" w:cs="Times New Roman"/>
          <w:sz w:val="28"/>
        </w:rPr>
        <w:t xml:space="preserve"> 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</w:t>
      </w:r>
      <w:r>
        <w:rPr>
          <w:rFonts w:ascii="Times New Roman" w:hAnsi="Times New Roman" w:cs="Times New Roman"/>
          <w:sz w:val="28"/>
        </w:rPr>
        <w:t xml:space="preserve">тан является </w:t>
      </w:r>
      <w:proofErr w:type="spellStart"/>
      <w:r>
        <w:rPr>
          <w:rFonts w:ascii="Times New Roman" w:hAnsi="Times New Roman" w:cs="Times New Roman"/>
          <w:sz w:val="28"/>
        </w:rPr>
        <w:t>правоприемником</w:t>
      </w:r>
      <w:proofErr w:type="spellEnd"/>
      <w:r>
        <w:rPr>
          <w:rFonts w:ascii="Times New Roman" w:hAnsi="Times New Roman" w:cs="Times New Roman"/>
          <w:sz w:val="28"/>
        </w:rPr>
        <w:t xml:space="preserve"> имущественных прав и обязанностей в связи с реорганизацией путем присоединения к нему: муниципального дошкольного образовательного учреждения  детский сад «Радуга» </w:t>
      </w:r>
      <w:proofErr w:type="spellStart"/>
      <w:r>
        <w:rPr>
          <w:rFonts w:ascii="Times New Roman" w:hAnsi="Times New Roman" w:cs="Times New Roman"/>
          <w:sz w:val="28"/>
        </w:rPr>
        <w:t>д.Утягулово</w:t>
      </w:r>
      <w:proofErr w:type="spellEnd"/>
      <w:r>
        <w:rPr>
          <w:rFonts w:ascii="Times New Roman" w:hAnsi="Times New Roman" w:cs="Times New Roman"/>
          <w:sz w:val="28"/>
        </w:rPr>
        <w:t xml:space="preserve"> 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</w:t>
      </w:r>
      <w:r>
        <w:rPr>
          <w:rFonts w:ascii="Times New Roman" w:hAnsi="Times New Roman" w:cs="Times New Roman"/>
          <w:sz w:val="28"/>
        </w:rPr>
        <w:t xml:space="preserve">ки Башкортостан на основании Постановления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 от 23.05.2011г № 548 « О реорганизации муниципального дошкольного образовательного учреждения  детский сад «Радуга» </w:t>
      </w:r>
      <w:proofErr w:type="spellStart"/>
      <w:r>
        <w:rPr>
          <w:rFonts w:ascii="Times New Roman" w:hAnsi="Times New Roman" w:cs="Times New Roman"/>
          <w:sz w:val="28"/>
        </w:rPr>
        <w:t>д.Утягулово</w:t>
      </w:r>
      <w:proofErr w:type="spellEnd"/>
      <w:r>
        <w:rPr>
          <w:rFonts w:ascii="Times New Roman" w:hAnsi="Times New Roman" w:cs="Times New Roman"/>
          <w:sz w:val="28"/>
        </w:rPr>
        <w:t xml:space="preserve">  муни</w:t>
      </w:r>
      <w:r>
        <w:rPr>
          <w:rFonts w:ascii="Times New Roman" w:hAnsi="Times New Roman" w:cs="Times New Roman"/>
          <w:sz w:val="28"/>
        </w:rPr>
        <w:t xml:space="preserve">ципального района </w:t>
      </w:r>
      <w:proofErr w:type="spellStart"/>
      <w:r>
        <w:rPr>
          <w:rFonts w:ascii="Times New Roman" w:hAnsi="Times New Roman" w:cs="Times New Roman"/>
          <w:sz w:val="28"/>
        </w:rPr>
        <w:t>Зианчуринский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 Республики Башкортостан».</w:t>
      </w:r>
    </w:p>
    <w:p w:rsidR="00B74387" w:rsidRDefault="00D54928">
      <w:pPr>
        <w:pStyle w:val="ae"/>
        <w:tabs>
          <w:tab w:val="left" w:pos="811"/>
        </w:tabs>
        <w:ind w:left="0"/>
        <w:jc w:val="both"/>
      </w:pPr>
      <w:r>
        <w:rPr>
          <w:rFonts w:eastAsia="Times New Roman" w:cs="Times New Roman"/>
          <w:sz w:val="28"/>
          <w:szCs w:val="28"/>
        </w:rPr>
        <w:t xml:space="preserve">          1.3.</w:t>
      </w:r>
      <w:r>
        <w:rPr>
          <w:rFonts w:eastAsia="Times New Roman"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Настоящий Устав Учреждения принят в соответствии с законодательством Российской Федерации</w:t>
      </w:r>
      <w:r>
        <w:rPr>
          <w:rFonts w:eastAsia="Times New Roman" w:cs="Times New Roman"/>
          <w:sz w:val="28"/>
          <w:szCs w:val="28"/>
        </w:rPr>
        <w:t xml:space="preserve"> и Республики Башкортостан.</w:t>
      </w:r>
    </w:p>
    <w:p w:rsidR="00B74387" w:rsidRDefault="00D54928">
      <w:pPr>
        <w:pStyle w:val="ae"/>
        <w:tabs>
          <w:tab w:val="left" w:pos="1134"/>
        </w:tabs>
        <w:ind w:left="0" w:firstLine="709"/>
        <w:jc w:val="both"/>
      </w:pPr>
      <w:r>
        <w:rPr>
          <w:rFonts w:eastAsia="Times New Roman" w:cs="Times New Roman"/>
          <w:sz w:val="28"/>
          <w:szCs w:val="28"/>
        </w:rPr>
        <w:t>1.4.</w:t>
      </w:r>
      <w:r>
        <w:rPr>
          <w:rFonts w:eastAsia="Times New Roman" w:cs="Times New Roman"/>
          <w:sz w:val="28"/>
          <w:szCs w:val="28"/>
        </w:rPr>
        <w:tab/>
      </w:r>
      <w:r>
        <w:rPr>
          <w:rFonts w:eastAsia="Times New Roman"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Полное наименование Учреждения:</w:t>
      </w:r>
    </w:p>
    <w:p w:rsidR="00B74387" w:rsidRDefault="00D54928">
      <w:pPr>
        <w:pStyle w:val="ae"/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 м</w:t>
      </w:r>
      <w:r>
        <w:rPr>
          <w:rFonts w:cs="Times New Roman"/>
          <w:spacing w:val="-6"/>
          <w:sz w:val="28"/>
          <w:szCs w:val="28"/>
        </w:rPr>
        <w:t>униципальное о</w:t>
      </w:r>
      <w:r>
        <w:rPr>
          <w:rFonts w:cs="Times New Roman"/>
          <w:spacing w:val="-9"/>
          <w:sz w:val="28"/>
          <w:szCs w:val="28"/>
        </w:rPr>
        <w:t>бщеобр</w:t>
      </w:r>
      <w:r>
        <w:rPr>
          <w:rFonts w:cs="Times New Roman"/>
          <w:spacing w:val="-9"/>
          <w:sz w:val="28"/>
          <w:szCs w:val="28"/>
        </w:rPr>
        <w:t xml:space="preserve">азовательное бюджетное учреждение средняя общеобразовательная школа </w:t>
      </w:r>
      <w:proofErr w:type="spellStart"/>
      <w:r>
        <w:rPr>
          <w:rFonts w:cs="Times New Roman"/>
          <w:spacing w:val="-9"/>
          <w:sz w:val="28"/>
          <w:szCs w:val="28"/>
        </w:rPr>
        <w:t>д.Утягулово</w:t>
      </w:r>
      <w:proofErr w:type="spellEnd"/>
      <w:r>
        <w:rPr>
          <w:rFonts w:cs="Times New Roman"/>
          <w:spacing w:val="-9"/>
          <w:sz w:val="28"/>
          <w:szCs w:val="28"/>
        </w:rPr>
        <w:t xml:space="preserve"> муниципального района </w:t>
      </w:r>
      <w:proofErr w:type="spellStart"/>
      <w:r>
        <w:rPr>
          <w:rFonts w:cs="Times New Roman"/>
          <w:spacing w:val="-9"/>
          <w:sz w:val="28"/>
          <w:szCs w:val="28"/>
        </w:rPr>
        <w:t>Зианчуринский</w:t>
      </w:r>
      <w:proofErr w:type="spellEnd"/>
      <w:r>
        <w:rPr>
          <w:rFonts w:cs="Times New Roman"/>
          <w:spacing w:val="-9"/>
          <w:sz w:val="28"/>
          <w:szCs w:val="28"/>
        </w:rPr>
        <w:t xml:space="preserve"> район Республики Башкортостан. </w:t>
      </w:r>
    </w:p>
    <w:p w:rsidR="00B74387" w:rsidRDefault="00D54928">
      <w:pPr>
        <w:pStyle w:val="a0"/>
        <w:shd w:val="clear" w:color="auto" w:fill="FFFFFF"/>
        <w:tabs>
          <w:tab w:val="left" w:pos="0"/>
          <w:tab w:val="left" w:pos="284"/>
          <w:tab w:val="left" w:pos="1368"/>
        </w:tabs>
        <w:ind w:right="19"/>
        <w:jc w:val="both"/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cs="Times New Roman"/>
          <w:sz w:val="28"/>
          <w:szCs w:val="28"/>
        </w:rPr>
        <w:t xml:space="preserve">Сокращенное наименование Учреждения – </w:t>
      </w:r>
      <w:r>
        <w:rPr>
          <w:rFonts w:cs="Times New Roman"/>
          <w:spacing w:val="-8"/>
          <w:sz w:val="28"/>
          <w:szCs w:val="28"/>
        </w:rPr>
        <w:t xml:space="preserve">МОБУ СОШ </w:t>
      </w:r>
      <w:proofErr w:type="spellStart"/>
      <w:proofErr w:type="gramStart"/>
      <w:r>
        <w:rPr>
          <w:rFonts w:cs="Times New Roman"/>
          <w:spacing w:val="-8"/>
          <w:sz w:val="28"/>
          <w:szCs w:val="28"/>
        </w:rPr>
        <w:t>д.Утягулово</w:t>
      </w:r>
      <w:proofErr w:type="spellEnd"/>
      <w:r>
        <w:rPr>
          <w:rFonts w:cs="Times New Roman"/>
          <w:spacing w:val="-8"/>
          <w:sz w:val="28"/>
          <w:szCs w:val="28"/>
        </w:rPr>
        <w:t xml:space="preserve"> .</w:t>
      </w:r>
      <w:proofErr w:type="gramEnd"/>
    </w:p>
    <w:p w:rsidR="00B74387" w:rsidRDefault="00D54928">
      <w:pPr>
        <w:pStyle w:val="a0"/>
        <w:shd w:val="clear" w:color="auto" w:fill="FFFFFF"/>
        <w:tabs>
          <w:tab w:val="left" w:pos="0"/>
          <w:tab w:val="left" w:pos="284"/>
          <w:tab w:val="left" w:pos="1368"/>
        </w:tabs>
        <w:ind w:right="19"/>
        <w:jc w:val="both"/>
      </w:pPr>
      <w:r>
        <w:rPr>
          <w:rFonts w:cs="Times New Roman"/>
          <w:spacing w:val="-8"/>
          <w:sz w:val="28"/>
          <w:szCs w:val="28"/>
        </w:rPr>
        <w:t xml:space="preserve">            Адрес сайта: utagul@zianr</w:t>
      </w:r>
      <w:r>
        <w:rPr>
          <w:rFonts w:cs="Times New Roman"/>
          <w:spacing w:val="-8"/>
          <w:sz w:val="28"/>
          <w:szCs w:val="28"/>
        </w:rPr>
        <w:t>oo.ru</w:t>
      </w:r>
    </w:p>
    <w:p w:rsidR="00B74387" w:rsidRDefault="00D54928">
      <w:pPr>
        <w:pStyle w:val="a0"/>
        <w:shd w:val="clear" w:color="auto" w:fill="FFFFFF"/>
        <w:tabs>
          <w:tab w:val="left" w:pos="0"/>
          <w:tab w:val="left" w:pos="284"/>
          <w:tab w:val="left" w:pos="1134"/>
        </w:tabs>
        <w:ind w:right="19"/>
        <w:jc w:val="both"/>
      </w:pPr>
      <w:r>
        <w:rPr>
          <w:rFonts w:eastAsia="Times New Roman" w:cs="Times New Roman"/>
          <w:spacing w:val="-8"/>
          <w:sz w:val="28"/>
          <w:szCs w:val="28"/>
        </w:rPr>
        <w:t xml:space="preserve">            </w:t>
      </w:r>
      <w:r>
        <w:rPr>
          <w:rFonts w:cs="Times New Roman"/>
          <w:spacing w:val="-8"/>
          <w:sz w:val="28"/>
          <w:szCs w:val="28"/>
        </w:rPr>
        <w:t>1.5.   Организационно-правовая форма: бюджетное учреждение.</w:t>
      </w:r>
    </w:p>
    <w:p w:rsidR="00B74387" w:rsidRDefault="00D54928">
      <w:pPr>
        <w:pStyle w:val="a0"/>
        <w:shd w:val="clear" w:color="auto" w:fill="FFFFFF"/>
        <w:tabs>
          <w:tab w:val="left" w:pos="0"/>
          <w:tab w:val="left" w:pos="284"/>
          <w:tab w:val="left" w:pos="1134"/>
        </w:tabs>
        <w:ind w:right="19" w:firstLine="709"/>
        <w:jc w:val="both"/>
      </w:pPr>
      <w:r>
        <w:rPr>
          <w:rFonts w:cs="Times New Roman"/>
          <w:color w:val="000000"/>
          <w:spacing w:val="-8"/>
          <w:sz w:val="28"/>
          <w:szCs w:val="28"/>
        </w:rPr>
        <w:t>1.6.  Тип образовательной организации –</w:t>
      </w:r>
      <w:r>
        <w:rPr>
          <w:rFonts w:cs="Times New Roman"/>
          <w:color w:val="000000"/>
          <w:spacing w:val="-1"/>
          <w:sz w:val="28"/>
          <w:szCs w:val="28"/>
        </w:rPr>
        <w:t xml:space="preserve"> общеобразовательное учреждение</w:t>
      </w:r>
      <w:r>
        <w:rPr>
          <w:rFonts w:cs="Times New Roman"/>
          <w:color w:val="800000"/>
          <w:spacing w:val="-1"/>
          <w:sz w:val="28"/>
          <w:szCs w:val="28"/>
        </w:rPr>
        <w:t>.</w:t>
      </w:r>
    </w:p>
    <w:p w:rsidR="00B74387" w:rsidRDefault="00D54928">
      <w:pPr>
        <w:pStyle w:val="a0"/>
        <w:shd w:val="clear" w:color="auto" w:fill="FFFFFF"/>
        <w:tabs>
          <w:tab w:val="left" w:pos="0"/>
          <w:tab w:val="left" w:pos="284"/>
          <w:tab w:val="left" w:pos="1134"/>
        </w:tabs>
        <w:ind w:right="19" w:firstLine="709"/>
        <w:jc w:val="both"/>
      </w:pPr>
      <w:r>
        <w:rPr>
          <w:rFonts w:eastAsia="Times New Roman" w:cs="Times New Roman"/>
          <w:spacing w:val="-8"/>
          <w:sz w:val="28"/>
          <w:szCs w:val="28"/>
        </w:rPr>
        <w:t xml:space="preserve">1.7. </w:t>
      </w:r>
      <w:r>
        <w:rPr>
          <w:rFonts w:eastAsia="Times New Roman" w:cs="Times New Roman"/>
          <w:color w:val="000000"/>
          <w:spacing w:val="-8"/>
          <w:sz w:val="28"/>
          <w:szCs w:val="28"/>
        </w:rPr>
        <w:t xml:space="preserve">Адрес места нахождения Учреждения: </w:t>
      </w:r>
    </w:p>
    <w:p w:rsidR="00B74387" w:rsidRDefault="00D54928">
      <w:pPr>
        <w:pStyle w:val="a1"/>
        <w:spacing w:line="100" w:lineRule="atLeast"/>
        <w:jc w:val="both"/>
      </w:pPr>
      <w:r>
        <w:rPr>
          <w:color w:val="000000"/>
          <w:sz w:val="28"/>
          <w:szCs w:val="28"/>
        </w:rPr>
        <w:tab/>
        <w:t xml:space="preserve">Юридический адрес: 453394, Республика Башкортостан, </w:t>
      </w:r>
      <w:proofErr w:type="spellStart"/>
      <w:r>
        <w:rPr>
          <w:color w:val="000000"/>
          <w:sz w:val="28"/>
          <w:szCs w:val="28"/>
        </w:rPr>
        <w:t>Зианчуринский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д.Утягулово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ул.С.Абдуллина</w:t>
      </w:r>
      <w:proofErr w:type="spellEnd"/>
      <w:r>
        <w:rPr>
          <w:color w:val="000000"/>
          <w:sz w:val="28"/>
          <w:szCs w:val="28"/>
        </w:rPr>
        <w:t>, 57</w:t>
      </w:r>
    </w:p>
    <w:p w:rsidR="00B74387" w:rsidRDefault="00D54928">
      <w:pPr>
        <w:pStyle w:val="a1"/>
        <w:spacing w:line="100" w:lineRule="atLeast"/>
        <w:jc w:val="both"/>
      </w:pPr>
      <w:r>
        <w:rPr>
          <w:color w:val="000000"/>
          <w:sz w:val="28"/>
          <w:szCs w:val="28"/>
        </w:rPr>
        <w:tab/>
        <w:t xml:space="preserve">Фактический адрес местонахождения: </w:t>
      </w:r>
      <w:r>
        <w:rPr>
          <w:rFonts w:eastAsia="Times New Roman" w:cs="Times New Roman"/>
          <w:color w:val="000000"/>
          <w:spacing w:val="-8"/>
          <w:sz w:val="28"/>
          <w:szCs w:val="28"/>
        </w:rPr>
        <w:t xml:space="preserve">453394, Республика Башкортостан, </w:t>
      </w:r>
      <w:proofErr w:type="spellStart"/>
      <w:r>
        <w:rPr>
          <w:rFonts w:eastAsia="Times New Roman" w:cs="Times New Roman"/>
          <w:color w:val="000000"/>
          <w:spacing w:val="-8"/>
          <w:sz w:val="28"/>
          <w:szCs w:val="28"/>
        </w:rPr>
        <w:lastRenderedPageBreak/>
        <w:t>Зианчуринский</w:t>
      </w:r>
      <w:proofErr w:type="spellEnd"/>
      <w:r>
        <w:rPr>
          <w:rFonts w:eastAsia="Times New Roman" w:cs="Times New Roman"/>
          <w:color w:val="000000"/>
          <w:spacing w:val="-8"/>
          <w:sz w:val="28"/>
          <w:szCs w:val="28"/>
        </w:rPr>
        <w:t xml:space="preserve"> район, </w:t>
      </w:r>
      <w:proofErr w:type="spellStart"/>
      <w:r>
        <w:rPr>
          <w:rFonts w:eastAsia="Times New Roman" w:cs="Times New Roman"/>
          <w:color w:val="000000"/>
          <w:spacing w:val="-8"/>
          <w:sz w:val="28"/>
          <w:szCs w:val="28"/>
        </w:rPr>
        <w:t>д.Утягулово</w:t>
      </w:r>
      <w:proofErr w:type="spellEnd"/>
      <w:r>
        <w:rPr>
          <w:rFonts w:eastAsia="Times New Roman" w:cs="Times New Roman"/>
          <w:color w:val="000000"/>
          <w:spacing w:val="-8"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color w:val="000000"/>
          <w:spacing w:val="-8"/>
          <w:sz w:val="28"/>
          <w:szCs w:val="28"/>
        </w:rPr>
        <w:t>ул.С.Абдуллина</w:t>
      </w:r>
      <w:proofErr w:type="spellEnd"/>
      <w:r>
        <w:rPr>
          <w:rFonts w:eastAsia="Times New Roman" w:cs="Times New Roman"/>
          <w:color w:val="000000"/>
          <w:spacing w:val="-8"/>
          <w:sz w:val="28"/>
          <w:szCs w:val="28"/>
        </w:rPr>
        <w:t>, 57</w:t>
      </w:r>
    </w:p>
    <w:p w:rsidR="00B74387" w:rsidRDefault="00D54928">
      <w:pPr>
        <w:pStyle w:val="a0"/>
        <w:widowControl/>
        <w:ind w:firstLine="708"/>
        <w:jc w:val="both"/>
      </w:pPr>
      <w:r>
        <w:rPr>
          <w:sz w:val="28"/>
          <w:szCs w:val="28"/>
        </w:rPr>
        <w:t>1.8. Учреждение имеет в своем составе филиалы:</w:t>
      </w:r>
    </w:p>
    <w:p w:rsidR="00B74387" w:rsidRDefault="00D54928">
      <w:pPr>
        <w:pStyle w:val="ae"/>
        <w:tabs>
          <w:tab w:val="left" w:pos="1276"/>
        </w:tabs>
        <w:ind w:left="0"/>
        <w:jc w:val="both"/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ab/>
      </w:r>
      <w:r>
        <w:rPr>
          <w:sz w:val="28"/>
          <w:szCs w:val="28"/>
        </w:rPr>
        <w:t>1.8.1</w:t>
      </w:r>
      <w:r>
        <w:rPr>
          <w:rFonts w:cs="Times New Roman"/>
          <w:sz w:val="28"/>
          <w:szCs w:val="28"/>
        </w:rPr>
        <w:t xml:space="preserve"> Дошкольное отделение муниципального общеобразовательного бюджетного </w:t>
      </w:r>
      <w:proofErr w:type="gramStart"/>
      <w:r>
        <w:rPr>
          <w:rFonts w:cs="Times New Roman"/>
          <w:sz w:val="28"/>
          <w:szCs w:val="28"/>
        </w:rPr>
        <w:t>учреждения  средняя</w:t>
      </w:r>
      <w:proofErr w:type="gramEnd"/>
      <w:r>
        <w:rPr>
          <w:rFonts w:cs="Times New Roman"/>
          <w:sz w:val="28"/>
          <w:szCs w:val="28"/>
        </w:rPr>
        <w:t xml:space="preserve"> общеобразовательная школа </w:t>
      </w:r>
      <w:proofErr w:type="spellStart"/>
      <w:r>
        <w:rPr>
          <w:rFonts w:cs="Times New Roman"/>
          <w:sz w:val="28"/>
          <w:szCs w:val="28"/>
        </w:rPr>
        <w:t>д.Утягулово</w:t>
      </w:r>
      <w:proofErr w:type="spellEnd"/>
      <w:r>
        <w:rPr>
          <w:rFonts w:cs="Times New Roman"/>
          <w:sz w:val="28"/>
          <w:szCs w:val="28"/>
        </w:rPr>
        <w:t xml:space="preserve"> детский сад «Радуга»  муниципального района </w:t>
      </w:r>
      <w:proofErr w:type="spellStart"/>
      <w:r>
        <w:rPr>
          <w:rFonts w:cs="Times New Roman"/>
          <w:sz w:val="28"/>
          <w:szCs w:val="28"/>
        </w:rPr>
        <w:t>Зианчуринский</w:t>
      </w:r>
      <w:proofErr w:type="spellEnd"/>
      <w:r>
        <w:rPr>
          <w:rFonts w:cs="Times New Roman"/>
          <w:sz w:val="28"/>
          <w:szCs w:val="28"/>
        </w:rPr>
        <w:t xml:space="preserve">         район Республики Башкортостан.</w:t>
      </w:r>
    </w:p>
    <w:p w:rsidR="00B74387" w:rsidRDefault="00D54928">
      <w:pPr>
        <w:pStyle w:val="ae"/>
        <w:tabs>
          <w:tab w:val="left" w:pos="1134"/>
        </w:tabs>
        <w:ind w:left="0" w:firstLine="709"/>
        <w:jc w:val="both"/>
      </w:pPr>
      <w:r>
        <w:rPr>
          <w:rFonts w:cs="Times New Roman"/>
          <w:sz w:val="28"/>
          <w:szCs w:val="28"/>
        </w:rPr>
        <w:t xml:space="preserve">сокращенное: ДО МОБУ СОШ </w:t>
      </w:r>
      <w:proofErr w:type="spellStart"/>
      <w:r>
        <w:rPr>
          <w:rFonts w:cs="Times New Roman"/>
          <w:sz w:val="28"/>
          <w:szCs w:val="28"/>
        </w:rPr>
        <w:t>д.Утягу</w:t>
      </w:r>
      <w:r>
        <w:rPr>
          <w:rFonts w:cs="Times New Roman"/>
          <w:sz w:val="28"/>
          <w:szCs w:val="28"/>
        </w:rPr>
        <w:t>лово</w:t>
      </w:r>
      <w:proofErr w:type="spellEnd"/>
      <w:r>
        <w:rPr>
          <w:rFonts w:cs="Times New Roman"/>
          <w:sz w:val="28"/>
          <w:szCs w:val="28"/>
        </w:rPr>
        <w:t xml:space="preserve"> д/с «Радуга» </w:t>
      </w:r>
    </w:p>
    <w:p w:rsidR="00B74387" w:rsidRDefault="00D54928">
      <w:pPr>
        <w:pStyle w:val="a1"/>
        <w:tabs>
          <w:tab w:val="left" w:pos="1134"/>
        </w:tabs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Юридический адрес: </w:t>
      </w:r>
      <w:r>
        <w:rPr>
          <w:rFonts w:cs="Times New Roman"/>
          <w:sz w:val="28"/>
          <w:szCs w:val="28"/>
        </w:rPr>
        <w:t xml:space="preserve">453394, Республика Башкортостан, </w:t>
      </w:r>
      <w:proofErr w:type="spellStart"/>
      <w:r>
        <w:rPr>
          <w:rFonts w:cs="Times New Roman"/>
          <w:sz w:val="28"/>
          <w:szCs w:val="28"/>
        </w:rPr>
        <w:t>Зианчуринский</w:t>
      </w:r>
      <w:proofErr w:type="spellEnd"/>
      <w:r>
        <w:rPr>
          <w:rFonts w:cs="Times New Roman"/>
          <w:sz w:val="28"/>
          <w:szCs w:val="28"/>
        </w:rPr>
        <w:t xml:space="preserve"> район, </w:t>
      </w:r>
      <w:proofErr w:type="spellStart"/>
      <w:proofErr w:type="gramStart"/>
      <w:r>
        <w:rPr>
          <w:rFonts w:cs="Times New Roman"/>
          <w:sz w:val="28"/>
          <w:szCs w:val="28"/>
        </w:rPr>
        <w:t>д.Утягулово,ул.С.Абдуллина</w:t>
      </w:r>
      <w:proofErr w:type="spellEnd"/>
      <w:proofErr w:type="gramEnd"/>
      <w:r>
        <w:rPr>
          <w:rFonts w:cs="Times New Roman"/>
          <w:sz w:val="28"/>
          <w:szCs w:val="28"/>
        </w:rPr>
        <w:t>, 57.</w:t>
      </w:r>
    </w:p>
    <w:p w:rsidR="00B74387" w:rsidRDefault="00D54928">
      <w:pPr>
        <w:pStyle w:val="a1"/>
        <w:tabs>
          <w:tab w:val="left" w:pos="1134"/>
        </w:tabs>
        <w:spacing w:line="100" w:lineRule="atLeast"/>
        <w:ind w:firstLine="709"/>
        <w:jc w:val="both"/>
      </w:pPr>
      <w:r>
        <w:rPr>
          <w:rFonts w:cs="Times New Roman"/>
          <w:sz w:val="28"/>
          <w:szCs w:val="28"/>
        </w:rPr>
        <w:t xml:space="preserve">Фактический адрес: </w:t>
      </w:r>
      <w:r>
        <w:rPr>
          <w:rFonts w:eastAsia="Times New Roman" w:cs="Times New Roman"/>
          <w:color w:val="000000"/>
          <w:spacing w:val="-8"/>
          <w:sz w:val="28"/>
          <w:szCs w:val="28"/>
        </w:rPr>
        <w:t xml:space="preserve">453394, </w:t>
      </w:r>
      <w:r>
        <w:rPr>
          <w:rFonts w:eastAsia="Times New Roman" w:cs="Times New Roman"/>
          <w:spacing w:val="-8"/>
          <w:sz w:val="28"/>
          <w:szCs w:val="28"/>
        </w:rPr>
        <w:t xml:space="preserve">Республика Башкортостан, </w:t>
      </w:r>
      <w:proofErr w:type="spellStart"/>
      <w:r>
        <w:rPr>
          <w:rFonts w:eastAsia="Times New Roman" w:cs="Times New Roman"/>
          <w:spacing w:val="-8"/>
          <w:sz w:val="28"/>
          <w:szCs w:val="28"/>
        </w:rPr>
        <w:t>Зианчуринский</w:t>
      </w:r>
      <w:proofErr w:type="spellEnd"/>
      <w:r>
        <w:rPr>
          <w:rFonts w:eastAsia="Times New Roman" w:cs="Times New Roman"/>
          <w:spacing w:val="-8"/>
          <w:sz w:val="28"/>
          <w:szCs w:val="28"/>
        </w:rPr>
        <w:t xml:space="preserve"> район, </w:t>
      </w:r>
      <w:proofErr w:type="spellStart"/>
      <w:proofErr w:type="gramStart"/>
      <w:r>
        <w:rPr>
          <w:rFonts w:eastAsia="Times New Roman" w:cs="Times New Roman"/>
          <w:spacing w:val="-8"/>
          <w:sz w:val="28"/>
          <w:szCs w:val="28"/>
        </w:rPr>
        <w:t>д.Утягулово,ул.С.Абдуллина</w:t>
      </w:r>
      <w:proofErr w:type="spellEnd"/>
      <w:proofErr w:type="gramEnd"/>
      <w:r>
        <w:rPr>
          <w:rFonts w:eastAsia="Times New Roman" w:cs="Times New Roman"/>
          <w:spacing w:val="-8"/>
          <w:sz w:val="28"/>
          <w:szCs w:val="28"/>
        </w:rPr>
        <w:t>, 57.</w:t>
      </w:r>
    </w:p>
    <w:p w:rsidR="00B74387" w:rsidRDefault="00D54928">
      <w:pPr>
        <w:pStyle w:val="a1"/>
        <w:numPr>
          <w:ilvl w:val="1"/>
          <w:numId w:val="16"/>
        </w:numPr>
        <w:tabs>
          <w:tab w:val="left" w:pos="1134"/>
        </w:tabs>
        <w:spacing w:line="100" w:lineRule="atLeast"/>
        <w:ind w:left="0"/>
        <w:jc w:val="both"/>
      </w:pPr>
      <w:r>
        <w:rPr>
          <w:rFonts w:cs="Times New Roman"/>
          <w:sz w:val="28"/>
          <w:szCs w:val="28"/>
        </w:rPr>
        <w:t>Учреждение в своей деятельн</w:t>
      </w:r>
      <w:r>
        <w:rPr>
          <w:rFonts w:cs="Times New Roman"/>
          <w:sz w:val="28"/>
          <w:szCs w:val="28"/>
        </w:rPr>
        <w:t xml:space="preserve">ости руководствуется </w:t>
      </w:r>
      <w:r>
        <w:rPr>
          <w:sz w:val="28"/>
          <w:szCs w:val="28"/>
        </w:rPr>
        <w:t>Конституцией</w:t>
      </w:r>
      <w:r>
        <w:t xml:space="preserve"> </w:t>
      </w:r>
      <w:r>
        <w:rPr>
          <w:rFonts w:cs="Times New Roman"/>
          <w:sz w:val="28"/>
          <w:szCs w:val="28"/>
        </w:rPr>
        <w:t>Российской Федерации и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Конституцией</w:t>
      </w:r>
      <w:r>
        <w:t xml:space="preserve">  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Республики Башкортостан, Законами Российской Федерации и Республики Башкортостан, указами и распоряжениями Президента Российской Федерации и Главы Республики Башкортостан, постановлени</w:t>
      </w:r>
      <w:r>
        <w:rPr>
          <w:rFonts w:cs="Times New Roman"/>
          <w:sz w:val="28"/>
          <w:szCs w:val="28"/>
        </w:rPr>
        <w:t xml:space="preserve">ями и распоряжениями Правительства Российской Федерации и Правительства Республики Башкортостан, нормативно- правовыми актами Администрации муниципального района </w:t>
      </w:r>
      <w:proofErr w:type="spellStart"/>
      <w:r>
        <w:rPr>
          <w:rFonts w:cs="Times New Roman"/>
          <w:sz w:val="28"/>
          <w:szCs w:val="28"/>
        </w:rPr>
        <w:t>Зианчуринский</w:t>
      </w:r>
      <w:proofErr w:type="spellEnd"/>
      <w:r>
        <w:rPr>
          <w:rFonts w:cs="Times New Roman"/>
          <w:sz w:val="28"/>
          <w:szCs w:val="28"/>
        </w:rPr>
        <w:t xml:space="preserve"> район и настоящим Уставом.</w:t>
      </w:r>
    </w:p>
    <w:p w:rsidR="00B74387" w:rsidRDefault="00D54928">
      <w:pPr>
        <w:pStyle w:val="a1"/>
        <w:tabs>
          <w:tab w:val="left" w:pos="1134"/>
        </w:tabs>
        <w:spacing w:line="100" w:lineRule="atLeas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 xml:space="preserve">1.10. </w:t>
      </w:r>
      <w:proofErr w:type="gramStart"/>
      <w:r>
        <w:rPr>
          <w:rFonts w:cs="Times New Roman"/>
          <w:sz w:val="28"/>
          <w:szCs w:val="28"/>
        </w:rPr>
        <w:t>Учреждение  является</w:t>
      </w:r>
      <w:proofErr w:type="gramEnd"/>
      <w:r>
        <w:rPr>
          <w:rFonts w:cs="Times New Roman"/>
          <w:sz w:val="28"/>
          <w:szCs w:val="28"/>
        </w:rPr>
        <w:t xml:space="preserve"> юридическим лицом с мом</w:t>
      </w:r>
      <w:r>
        <w:rPr>
          <w:rFonts w:cs="Times New Roman"/>
          <w:sz w:val="28"/>
          <w:szCs w:val="28"/>
        </w:rPr>
        <w:t>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права, нести обязанность, быть истцом и ответчиком в суде.</w:t>
      </w:r>
    </w:p>
    <w:p w:rsidR="00B74387" w:rsidRDefault="00D54928">
      <w:pPr>
        <w:pStyle w:val="ae"/>
        <w:tabs>
          <w:tab w:val="left" w:pos="1276"/>
        </w:tabs>
        <w:ind w:left="0" w:firstLine="709"/>
        <w:jc w:val="both"/>
      </w:pPr>
      <w:r>
        <w:rPr>
          <w:rFonts w:cs="Times New Roman"/>
          <w:sz w:val="28"/>
          <w:szCs w:val="28"/>
        </w:rPr>
        <w:t xml:space="preserve">1.11. </w:t>
      </w:r>
      <w:proofErr w:type="gramStart"/>
      <w:r>
        <w:rPr>
          <w:rFonts w:cs="Times New Roman"/>
          <w:sz w:val="28"/>
          <w:szCs w:val="28"/>
        </w:rPr>
        <w:t>Учреждение  имеет</w:t>
      </w:r>
      <w:proofErr w:type="gramEnd"/>
      <w:r>
        <w:rPr>
          <w:rFonts w:cs="Times New Roman"/>
          <w:sz w:val="28"/>
          <w:szCs w:val="28"/>
        </w:rPr>
        <w:t xml:space="preserve"> в оперативном управле</w:t>
      </w:r>
      <w:r>
        <w:rPr>
          <w:rFonts w:cs="Times New Roman"/>
          <w:sz w:val="28"/>
          <w:szCs w:val="28"/>
        </w:rPr>
        <w:t>нии обособленное имущество, самостоятельный баланс, круглую печать, содержащую его полное наименование и указание на место нахождения на русском языке, штампы и бланки со своим наименованием.</w:t>
      </w:r>
    </w:p>
    <w:p w:rsidR="00B74387" w:rsidRDefault="00D54928">
      <w:pPr>
        <w:pStyle w:val="ae"/>
        <w:tabs>
          <w:tab w:val="left" w:pos="1276"/>
        </w:tabs>
        <w:ind w:left="0" w:firstLine="709"/>
        <w:jc w:val="both"/>
      </w:pPr>
      <w:r>
        <w:rPr>
          <w:rFonts w:eastAsia="Times New Roman" w:cs="Times New Roman"/>
          <w:sz w:val="28"/>
          <w:szCs w:val="28"/>
        </w:rPr>
        <w:t xml:space="preserve">1.12. </w:t>
      </w:r>
      <w:r>
        <w:rPr>
          <w:rFonts w:cs="Times New Roman"/>
          <w:sz w:val="28"/>
          <w:szCs w:val="28"/>
        </w:rPr>
        <w:t>Учреждение осуществляет операции с поступающими ему в соот</w:t>
      </w:r>
      <w:r>
        <w:rPr>
          <w:rFonts w:cs="Times New Roman"/>
          <w:sz w:val="28"/>
          <w:szCs w:val="28"/>
        </w:rPr>
        <w:t>ветствии с законодательством Российской Федерации средствами через лицевые счета, открываемые в Управлении Федерального казначейства в порядке, установленном законодательством Российской Федерации.</w:t>
      </w:r>
    </w:p>
    <w:p w:rsidR="00B74387" w:rsidRDefault="00D54928">
      <w:pPr>
        <w:pStyle w:val="ae"/>
        <w:tabs>
          <w:tab w:val="left" w:pos="1276"/>
        </w:tabs>
        <w:ind w:left="0" w:firstLine="709"/>
        <w:jc w:val="both"/>
      </w:pPr>
      <w:r>
        <w:rPr>
          <w:rFonts w:eastAsia="Times New Roman" w:cs="Times New Roman"/>
          <w:sz w:val="28"/>
          <w:szCs w:val="28"/>
        </w:rPr>
        <w:t xml:space="preserve">1.13. </w:t>
      </w:r>
      <w:r>
        <w:rPr>
          <w:rFonts w:cs="Times New Roman"/>
          <w:sz w:val="28"/>
          <w:szCs w:val="28"/>
        </w:rPr>
        <w:t>Учреждение отвечает по своим обязательствам всем нах</w:t>
      </w:r>
      <w:r>
        <w:rPr>
          <w:rFonts w:cs="Times New Roman"/>
          <w:sz w:val="28"/>
          <w:szCs w:val="28"/>
        </w:rPr>
        <w:t>одящимся у него на праве оперативного управления имуществом, как закрепленным за Учреждением собственником имущества, так и приобретенным за</w:t>
      </w:r>
      <w:r>
        <w:rPr>
          <w:rFonts w:cs="Times New Roman"/>
          <w:color w:val="FF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счет доходов, полученных от приносящей доход деятельности, за исключением особо ценного движимого имущества, закреп</w:t>
      </w:r>
      <w:r>
        <w:rPr>
          <w:rFonts w:cs="Times New Roman"/>
          <w:sz w:val="28"/>
          <w:szCs w:val="28"/>
        </w:rPr>
        <w:t>ленного за Учреждением собственником этого имущества или приобретенного Учреждением за счет выделенных собственником имущества Учреждению средств, а также недвижимого имущества. Собственник имущества Учреждения не несет ответственности по обязательствам Уч</w:t>
      </w:r>
      <w:r>
        <w:rPr>
          <w:rFonts w:cs="Times New Roman"/>
          <w:sz w:val="28"/>
          <w:szCs w:val="28"/>
        </w:rPr>
        <w:t>реждения.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 xml:space="preserve">1.14. Образовательная деятельность, осуществляемая Учреждением, </w:t>
      </w:r>
      <w:r>
        <w:rPr>
          <w:rFonts w:cs="Times New Roman"/>
          <w:sz w:val="28"/>
          <w:szCs w:val="28"/>
        </w:rPr>
        <w:lastRenderedPageBreak/>
        <w:t>подлежит лицензированию в соответствии с законодательством Российской Федерации о лицензировании отдельных видов деятельности с учетом особенностей, установленных Федеральным законом</w:t>
      </w:r>
      <w:r>
        <w:rPr>
          <w:rFonts w:cs="Times New Roman"/>
          <w:sz w:val="28"/>
          <w:szCs w:val="28"/>
        </w:rPr>
        <w:t xml:space="preserve"> «Об образовании в Российской Федерации». </w:t>
      </w:r>
    </w:p>
    <w:p w:rsidR="00B74387" w:rsidRDefault="00D54928">
      <w:pPr>
        <w:pStyle w:val="ae"/>
        <w:ind w:left="0" w:firstLine="708"/>
        <w:jc w:val="both"/>
      </w:pPr>
      <w:r>
        <w:rPr>
          <w:rFonts w:cs="Times New Roman"/>
          <w:sz w:val="28"/>
          <w:szCs w:val="28"/>
        </w:rPr>
        <w:t>Право на ведение образовательной деятельности и льготы, предоставляемые законодательством РФ, возникают у Учреждения с момента выдачи ей лицензии.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 xml:space="preserve">1.15. Государственная аккредитация образовательной деятельности </w:t>
      </w:r>
      <w:r>
        <w:rPr>
          <w:rFonts w:cs="Times New Roman"/>
          <w:sz w:val="28"/>
          <w:szCs w:val="28"/>
        </w:rPr>
        <w:t>Учреждения проводится в порядке, установленном законодательством Российской Федерации в области образования.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>1.16. Учреждение выдает лицам, успешно прошедшим государственную итоговую аттестацию, аттестаты об основном общем образовании и аттестаты о среднем</w:t>
      </w:r>
      <w:r>
        <w:rPr>
          <w:rFonts w:cs="Times New Roman"/>
          <w:sz w:val="28"/>
          <w:szCs w:val="28"/>
        </w:rPr>
        <w:t xml:space="preserve"> общем образовании (далее – аттестаты). Право Учреждения на выдачу в установленном порядке аттестатов по аккредитованным образовательным программам основного общего образования и среднего общего образования подтверждается свидетельством о государственной а</w:t>
      </w:r>
      <w:r>
        <w:rPr>
          <w:rFonts w:cs="Times New Roman"/>
          <w:sz w:val="28"/>
          <w:szCs w:val="28"/>
        </w:rPr>
        <w:t>ккредитации. Заполненные бланки аттестатов и приложений к ним скрепляются печатью Учреждения.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 xml:space="preserve">1.17. Учреждение формирует свою структуру по согласованию с Учредителем, если иное не установлено федеральными законами. </w:t>
      </w:r>
    </w:p>
    <w:p w:rsidR="00B74387" w:rsidRDefault="00D54928">
      <w:pPr>
        <w:pStyle w:val="ae"/>
        <w:ind w:left="0" w:firstLine="708"/>
        <w:jc w:val="both"/>
      </w:pPr>
      <w:r>
        <w:rPr>
          <w:rFonts w:cs="Times New Roman"/>
          <w:sz w:val="28"/>
          <w:szCs w:val="28"/>
        </w:rPr>
        <w:t>Учреждение может  иметь  в своей структу</w:t>
      </w:r>
      <w:r>
        <w:rPr>
          <w:rFonts w:cs="Times New Roman"/>
          <w:sz w:val="28"/>
          <w:szCs w:val="28"/>
        </w:rPr>
        <w:t>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и режима пребывания обучающихся (методические и учебно-методически</w:t>
      </w:r>
      <w:r>
        <w:rPr>
          <w:rFonts w:cs="Times New Roman"/>
          <w:sz w:val="28"/>
          <w:szCs w:val="28"/>
        </w:rPr>
        <w:t>е подразделения, лаборатории, учебные и учебно-производственные мастерские, учебно-опытные хозяйства, библиотеки, музеи, школьные спортивные клубы, психологические и социально-педагогические службы, обеспечивающие социальную адаптацию и реабилитацию нуждаю</w:t>
      </w:r>
      <w:r>
        <w:rPr>
          <w:rFonts w:cs="Times New Roman"/>
          <w:sz w:val="28"/>
          <w:szCs w:val="28"/>
        </w:rPr>
        <w:t>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B74387" w:rsidRDefault="00D54928">
      <w:pPr>
        <w:pStyle w:val="ae"/>
        <w:tabs>
          <w:tab w:val="left" w:pos="1276"/>
        </w:tabs>
        <w:ind w:left="0" w:firstLine="709"/>
        <w:jc w:val="both"/>
      </w:pPr>
      <w:r>
        <w:rPr>
          <w:rFonts w:eastAsia="Times New Roman" w:cs="Times New Roman"/>
          <w:sz w:val="28"/>
          <w:szCs w:val="28"/>
        </w:rPr>
        <w:t xml:space="preserve">1.18. </w:t>
      </w:r>
      <w:r>
        <w:rPr>
          <w:rFonts w:cs="Times New Roman"/>
          <w:sz w:val="28"/>
          <w:szCs w:val="28"/>
        </w:rPr>
        <w:t>Учреждение вправе создавать филиалы по согласованию с Учредителем и органом местного самоуправления, осуществляющим</w:t>
      </w:r>
      <w:r>
        <w:rPr>
          <w:rFonts w:cs="Times New Roman"/>
          <w:sz w:val="28"/>
          <w:szCs w:val="28"/>
        </w:rPr>
        <w:t xml:space="preserve"> управление в сфере образования, по месту нахождения создаваемого филиала.</w:t>
      </w:r>
    </w:p>
    <w:p w:rsidR="00B74387" w:rsidRDefault="00D54928">
      <w:pPr>
        <w:pStyle w:val="ae"/>
        <w:tabs>
          <w:tab w:val="left" w:pos="1276"/>
        </w:tabs>
        <w:ind w:left="0" w:firstLine="709"/>
        <w:jc w:val="both"/>
      </w:pPr>
      <w:r>
        <w:rPr>
          <w:rFonts w:cs="Times New Roman"/>
          <w:sz w:val="28"/>
          <w:szCs w:val="28"/>
        </w:rPr>
        <w:t>1.19. Создаваемые Учреждением филиалы и структурные подразделения не являются юридическими лицами. Они наделяются имуществом Учреждения и действуют на основании Положения о филиалах</w:t>
      </w:r>
      <w:r>
        <w:rPr>
          <w:rFonts w:cs="Times New Roman"/>
          <w:sz w:val="28"/>
          <w:szCs w:val="28"/>
        </w:rPr>
        <w:t xml:space="preserve"> и структурных подразделениях Учреждения и в соответствии с законодательством Российской Федерации. Положение о филиале ДО МОБУ СОШ </w:t>
      </w:r>
      <w:proofErr w:type="spellStart"/>
      <w:r>
        <w:rPr>
          <w:rFonts w:cs="Times New Roman"/>
          <w:sz w:val="28"/>
          <w:szCs w:val="28"/>
        </w:rPr>
        <w:t>д.Утягулово</w:t>
      </w:r>
      <w:proofErr w:type="spellEnd"/>
      <w:r>
        <w:rPr>
          <w:rFonts w:cs="Times New Roman"/>
          <w:sz w:val="28"/>
          <w:szCs w:val="28"/>
        </w:rPr>
        <w:t xml:space="preserve"> д/с «Радуга» утверждается руководителем юридического лица по согласованию с Начальником отдела образования.</w:t>
      </w:r>
    </w:p>
    <w:p w:rsidR="00B74387" w:rsidRDefault="00D54928">
      <w:pPr>
        <w:pStyle w:val="ae"/>
        <w:tabs>
          <w:tab w:val="left" w:pos="1276"/>
        </w:tabs>
        <w:ind w:left="0" w:firstLine="709"/>
        <w:jc w:val="both"/>
      </w:pPr>
      <w:r>
        <w:rPr>
          <w:rFonts w:cs="Times New Roman"/>
          <w:sz w:val="28"/>
          <w:szCs w:val="28"/>
        </w:rPr>
        <w:t>1.20</w:t>
      </w:r>
      <w:r>
        <w:rPr>
          <w:rFonts w:cs="Times New Roman"/>
          <w:sz w:val="28"/>
          <w:szCs w:val="28"/>
        </w:rPr>
        <w:t>. Руководители филиалов и структурных подразделений назначаются Учреждением и действуют на основании доверенности.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lastRenderedPageBreak/>
        <w:t>1.21. К компетенции Учредителя относится: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создание, реорганизация, ликвидация и финансирование Учреждения;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утверждение Устава, изменений и до</w:t>
      </w:r>
      <w:r>
        <w:rPr>
          <w:rFonts w:cs="Times New Roman"/>
          <w:sz w:val="28"/>
          <w:szCs w:val="28"/>
        </w:rPr>
        <w:t>полнений к нему, его новой редакции;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назначение и освобождение от должности директора школы;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назначение своего представителя в состав Управляющего совета;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приостановление предпринимательской деятельности Учреждения, если она идет в ущерб уставной образоват</w:t>
      </w:r>
      <w:r>
        <w:rPr>
          <w:rFonts w:cs="Times New Roman"/>
          <w:sz w:val="28"/>
          <w:szCs w:val="28"/>
        </w:rPr>
        <w:t>ельной деятельности, до решения суда по этому вопросу;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закрепление за Учреждением объектов собственности на праве оперативного управления;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обеспечение содержания зданий и сооружений Учреждения, обустройство прилегающих к ним территорий;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 xml:space="preserve">осуществление </w:t>
      </w:r>
      <w:r>
        <w:rPr>
          <w:rFonts w:cs="Times New Roman"/>
          <w:sz w:val="28"/>
          <w:szCs w:val="28"/>
        </w:rPr>
        <w:t>контроля финансовой деятельности Учреждения, в том числе за расходованием денежных средств на содержание зданий и коммунальные расходы, выделенных Учреждению по смете из местного бюджета;</w:t>
      </w:r>
    </w:p>
    <w:p w:rsidR="00B74387" w:rsidRDefault="00D54928">
      <w:pPr>
        <w:pStyle w:val="a0"/>
        <w:numPr>
          <w:ilvl w:val="0"/>
          <w:numId w:val="6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осуществление контроля сохранности и эффективного использования имущ</w:t>
      </w:r>
      <w:r>
        <w:rPr>
          <w:rFonts w:cs="Times New Roman"/>
          <w:sz w:val="28"/>
          <w:szCs w:val="28"/>
        </w:rPr>
        <w:t>ества, закрепленного за Учреждением, на праве оперативного управления.</w:t>
      </w:r>
    </w:p>
    <w:p w:rsidR="00B74387" w:rsidRDefault="00D54928">
      <w:pPr>
        <w:pStyle w:val="ae"/>
        <w:ind w:left="0"/>
        <w:jc w:val="center"/>
      </w:pPr>
      <w:r>
        <w:rPr>
          <w:rFonts w:eastAsia="Times New Roman" w:cs="Times New Roman"/>
          <w:b/>
          <w:sz w:val="32"/>
          <w:szCs w:val="32"/>
        </w:rPr>
        <w:t xml:space="preserve">       </w:t>
      </w:r>
      <w:r>
        <w:rPr>
          <w:rFonts w:cs="Times New Roman"/>
          <w:b/>
          <w:sz w:val="32"/>
          <w:szCs w:val="32"/>
          <w:lang w:val="en-US"/>
        </w:rPr>
        <w:t>II</w:t>
      </w:r>
      <w:r>
        <w:rPr>
          <w:rFonts w:cs="Times New Roman"/>
          <w:b/>
          <w:sz w:val="32"/>
          <w:szCs w:val="32"/>
        </w:rPr>
        <w:t>. Предмет, цели, виды деятельности и образовательные   программы Учреждения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 xml:space="preserve">2.1. </w:t>
      </w:r>
      <w:r>
        <w:rPr>
          <w:rFonts w:cs="Times New Roman"/>
          <w:b/>
          <w:bCs/>
          <w:sz w:val="28"/>
          <w:szCs w:val="28"/>
        </w:rPr>
        <w:t>Предметом деятельности</w:t>
      </w:r>
      <w:r>
        <w:rPr>
          <w:rFonts w:cs="Times New Roman"/>
          <w:sz w:val="28"/>
          <w:szCs w:val="28"/>
        </w:rPr>
        <w:t xml:space="preserve"> Учреждения является осуществление в качестве основной цели образовательн</w:t>
      </w:r>
      <w:r>
        <w:rPr>
          <w:rFonts w:cs="Times New Roman"/>
          <w:sz w:val="28"/>
          <w:szCs w:val="28"/>
        </w:rPr>
        <w:t>ой деятельности по образовательным программам дошкольного, начального общего, основного общего и среднего общего образования.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>2.2. Учреждение вправе осуществлять образовательную деятельность по следующим образовательным программам, реализация которых не яв</w:t>
      </w:r>
      <w:r>
        <w:rPr>
          <w:rFonts w:cs="Times New Roman"/>
          <w:sz w:val="28"/>
          <w:szCs w:val="28"/>
        </w:rPr>
        <w:t>ляется основной целью их деятельности: образовательные программы дошкольного образования, дополнительные общеобразовательные программы, программы профессионального обучения.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 xml:space="preserve">2.3. </w:t>
      </w:r>
      <w:r>
        <w:rPr>
          <w:rFonts w:cs="Times New Roman"/>
          <w:b/>
          <w:sz w:val="28"/>
          <w:szCs w:val="28"/>
        </w:rPr>
        <w:t>Целями деятельности</w:t>
      </w:r>
      <w:r>
        <w:rPr>
          <w:rFonts w:cs="Times New Roman"/>
          <w:sz w:val="28"/>
          <w:szCs w:val="28"/>
        </w:rPr>
        <w:t xml:space="preserve"> Школы является реализация: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 xml:space="preserve">основных общеобразовательных </w:t>
      </w:r>
      <w:r>
        <w:rPr>
          <w:rFonts w:cs="Times New Roman"/>
          <w:sz w:val="28"/>
          <w:szCs w:val="28"/>
        </w:rPr>
        <w:t>программ дошкольного образования;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основных общеобразовательных программ начального общего образования;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основных общеобразовательных программ основного общего образования;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lastRenderedPageBreak/>
        <w:t>основных общеобразовательных программ среднего общего образования;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дополнительных общ</w:t>
      </w:r>
      <w:r>
        <w:rPr>
          <w:rFonts w:cs="Times New Roman"/>
          <w:sz w:val="28"/>
          <w:szCs w:val="28"/>
        </w:rPr>
        <w:t>еобразовательных программ специально-педагогической направленности;</w:t>
      </w:r>
    </w:p>
    <w:p w:rsidR="00B74387" w:rsidRDefault="00D54928">
      <w:pPr>
        <w:pStyle w:val="ConsPlusCell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 программы дошкольного, начального общего, основного общего и среднего общего образования являются преемственными.</w:t>
      </w:r>
    </w:p>
    <w:p w:rsidR="00B74387" w:rsidRDefault="00D54928">
      <w:pPr>
        <w:pStyle w:val="a0"/>
        <w:tabs>
          <w:tab w:val="left" w:pos="1134"/>
        </w:tabs>
        <w:jc w:val="both"/>
      </w:pPr>
      <w:r>
        <w:rPr>
          <w:rFonts w:cs="Times New Roman"/>
          <w:sz w:val="28"/>
          <w:szCs w:val="28"/>
        </w:rPr>
        <w:t>2.4.</w:t>
      </w:r>
      <w:r>
        <w:rPr>
          <w:rFonts w:cs="Times New Roman"/>
          <w:b/>
          <w:bCs/>
          <w:sz w:val="28"/>
          <w:szCs w:val="28"/>
        </w:rPr>
        <w:t>Основными задачами</w:t>
      </w:r>
      <w:r>
        <w:rPr>
          <w:rFonts w:cs="Times New Roman"/>
          <w:sz w:val="28"/>
          <w:szCs w:val="28"/>
        </w:rPr>
        <w:t xml:space="preserve"> Учреждения являются:</w:t>
      </w:r>
    </w:p>
    <w:p w:rsidR="00B74387" w:rsidRDefault="00D54928">
      <w:pPr>
        <w:pStyle w:val="a0"/>
        <w:tabs>
          <w:tab w:val="left" w:pos="1321"/>
          <w:tab w:val="left" w:pos="1933"/>
          <w:tab w:val="left" w:pos="3582"/>
        </w:tabs>
        <w:ind w:left="612" w:hanging="360"/>
        <w:jc w:val="both"/>
      </w:pPr>
      <w:r>
        <w:rPr>
          <w:rFonts w:cs="Times New Roman"/>
          <w:sz w:val="28"/>
          <w:szCs w:val="28"/>
        </w:rPr>
        <w:t>-создание усло</w:t>
      </w:r>
      <w:r>
        <w:rPr>
          <w:rFonts w:cs="Times New Roman"/>
          <w:sz w:val="28"/>
          <w:szCs w:val="28"/>
        </w:rPr>
        <w:t>вий для реализации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гарантированного государством права каждого человека на получение общедоступного и бесплатного</w:t>
      </w:r>
      <w:r>
        <w:rPr>
          <w:rFonts w:cs="Times New Roman"/>
          <w:color w:val="C0000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в соответствии с федеральными государственными образовательными стандартами дошкольного, начального</w:t>
      </w:r>
      <w:r>
        <w:rPr>
          <w:rFonts w:cs="Times New Roman"/>
          <w:color w:val="C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общего, основного общего, среднего общего </w:t>
      </w:r>
      <w:r>
        <w:rPr>
          <w:rFonts w:cs="Times New Roman"/>
          <w:sz w:val="28"/>
          <w:szCs w:val="28"/>
        </w:rPr>
        <w:t>образования;</w:t>
      </w:r>
    </w:p>
    <w:p w:rsidR="00B74387" w:rsidRDefault="00D54928">
      <w:pPr>
        <w:pStyle w:val="a0"/>
        <w:tabs>
          <w:tab w:val="left" w:pos="1229"/>
          <w:tab w:val="left" w:pos="1749"/>
          <w:tab w:val="left" w:pos="3214"/>
        </w:tabs>
        <w:ind w:left="520"/>
        <w:jc w:val="both"/>
      </w:pPr>
      <w:r>
        <w:rPr>
          <w:rFonts w:cs="Times New Roman"/>
          <w:sz w:val="28"/>
          <w:szCs w:val="28"/>
        </w:rPr>
        <w:t>-создание благоприятных условий для разностороннего развития   личности,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том числе путем удовлетворения </w:t>
      </w:r>
      <w:proofErr w:type="gramStart"/>
      <w:r>
        <w:rPr>
          <w:rFonts w:cs="Times New Roman"/>
          <w:sz w:val="28"/>
          <w:szCs w:val="28"/>
        </w:rPr>
        <w:t>потребности</w:t>
      </w:r>
      <w:proofErr w:type="gramEnd"/>
      <w:r>
        <w:rPr>
          <w:rFonts w:cs="Times New Roman"/>
          <w:sz w:val="28"/>
          <w:szCs w:val="28"/>
        </w:rPr>
        <w:t xml:space="preserve"> обучающихся в самообразовании и получении дополнительного образования;</w:t>
      </w:r>
    </w:p>
    <w:p w:rsidR="00B74387" w:rsidRDefault="00D54928">
      <w:pPr>
        <w:pStyle w:val="a0"/>
        <w:tabs>
          <w:tab w:val="left" w:pos="1275"/>
          <w:tab w:val="left" w:pos="1841"/>
          <w:tab w:val="left" w:pos="2800"/>
          <w:tab w:val="left" w:pos="3398"/>
        </w:tabs>
        <w:ind w:left="566" w:firstLine="709"/>
        <w:jc w:val="both"/>
      </w:pPr>
      <w:r>
        <w:rPr>
          <w:rFonts w:cs="Times New Roman"/>
          <w:sz w:val="28"/>
          <w:szCs w:val="28"/>
        </w:rPr>
        <w:t>-социально-психологическая и педагогическая помощь нес</w:t>
      </w:r>
      <w:r>
        <w:rPr>
          <w:rFonts w:cs="Times New Roman"/>
          <w:sz w:val="28"/>
          <w:szCs w:val="28"/>
        </w:rPr>
        <w:t>овершеннолетним      с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ограниченными возможностями здоровья и (или) отклонениями в поведении либо несовершеннолетним, имеющим проблемы в обучении;</w:t>
      </w:r>
    </w:p>
    <w:p w:rsidR="00B74387" w:rsidRDefault="00D54928">
      <w:pPr>
        <w:pStyle w:val="a0"/>
        <w:tabs>
          <w:tab w:val="left" w:pos="1138"/>
          <w:tab w:val="left" w:pos="1567"/>
          <w:tab w:val="left" w:pos="2850"/>
        </w:tabs>
        <w:ind w:left="429" w:firstLine="709"/>
        <w:jc w:val="both"/>
      </w:pPr>
      <w:r>
        <w:rPr>
          <w:rFonts w:cs="Times New Roman"/>
          <w:sz w:val="28"/>
          <w:szCs w:val="28"/>
        </w:rPr>
        <w:t>-выявление несовершеннолетних, находящихся в социально опасном   положении, а также не посещающих или система</w:t>
      </w:r>
      <w:r>
        <w:rPr>
          <w:rFonts w:cs="Times New Roman"/>
          <w:sz w:val="28"/>
          <w:szCs w:val="28"/>
        </w:rPr>
        <w:t>тически пропускающих по неуважительным причинам занятия в Учреждении, принятие мер по их воспитанию и получению ими общего образования;</w:t>
      </w:r>
    </w:p>
    <w:p w:rsidR="00B74387" w:rsidRDefault="00D54928">
      <w:pPr>
        <w:pStyle w:val="a0"/>
        <w:tabs>
          <w:tab w:val="left" w:pos="1092"/>
          <w:tab w:val="left" w:pos="1475"/>
          <w:tab w:val="left" w:pos="2666"/>
        </w:tabs>
        <w:ind w:left="383" w:firstLine="709"/>
        <w:jc w:val="both"/>
      </w:pPr>
      <w:r>
        <w:rPr>
          <w:rFonts w:cs="Times New Roman"/>
          <w:sz w:val="28"/>
          <w:szCs w:val="28"/>
        </w:rPr>
        <w:t>-выявление семей, находящихся в социально опасном положении, и оказание им помощи в обучении и воспитании детей;</w:t>
      </w:r>
    </w:p>
    <w:p w:rsidR="00B74387" w:rsidRDefault="00D54928">
      <w:pPr>
        <w:pStyle w:val="a0"/>
        <w:tabs>
          <w:tab w:val="left" w:pos="1168"/>
          <w:tab w:val="left" w:pos="1627"/>
          <w:tab w:val="left" w:pos="2970"/>
        </w:tabs>
        <w:ind w:left="459" w:firstLine="709"/>
        <w:jc w:val="both"/>
      </w:pPr>
      <w:r>
        <w:rPr>
          <w:rFonts w:cs="Times New Roman"/>
          <w:sz w:val="28"/>
          <w:szCs w:val="28"/>
        </w:rPr>
        <w:t>-обеспечение организации общедоступных спортивных секций, технических и иных кружков, клубов и привлечение к участию в них несовершеннолетних;</w:t>
      </w:r>
    </w:p>
    <w:p w:rsidR="00B74387" w:rsidRDefault="00D54928">
      <w:pPr>
        <w:pStyle w:val="a0"/>
        <w:tabs>
          <w:tab w:val="left" w:pos="893"/>
          <w:tab w:val="left" w:pos="1077"/>
          <w:tab w:val="left" w:pos="1870"/>
        </w:tabs>
        <w:ind w:left="184" w:firstLine="709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-осуществление мер по реализации программ и методик, направленных на формирование законопослушного поведения </w:t>
      </w:r>
      <w:r>
        <w:rPr>
          <w:rFonts w:cs="Times New Roman"/>
          <w:sz w:val="28"/>
          <w:szCs w:val="28"/>
        </w:rPr>
        <w:t>несовершеннолетних;</w:t>
      </w:r>
    </w:p>
    <w:p w:rsidR="00B74387" w:rsidRDefault="00D54928">
      <w:pPr>
        <w:pStyle w:val="a0"/>
        <w:tabs>
          <w:tab w:val="left" w:pos="969"/>
          <w:tab w:val="left" w:pos="1229"/>
          <w:tab w:val="left" w:pos="2174"/>
        </w:tabs>
        <w:ind w:left="260" w:firstLine="709"/>
        <w:jc w:val="both"/>
      </w:pPr>
      <w:r>
        <w:rPr>
          <w:rFonts w:cs="Times New Roman"/>
          <w:sz w:val="28"/>
          <w:szCs w:val="28"/>
        </w:rPr>
        <w:t>-в целях активизации и повышения эффективности работы по предупреждению и пресечению правонарушений и преступлений обучающихся, в том числе связанных с незаконным оборотом наркотических и психотропных веществ, Учреждение организует рабо</w:t>
      </w:r>
      <w:r>
        <w:rPr>
          <w:rFonts w:cs="Times New Roman"/>
          <w:sz w:val="28"/>
          <w:szCs w:val="28"/>
        </w:rPr>
        <w:t>ту по осуществлению взаимодействия с правоохранительными и иными органами. Для реализации указанных целей Учреждение в пределах своей компетенции:</w:t>
      </w:r>
    </w:p>
    <w:p w:rsidR="00B74387" w:rsidRDefault="00D54928">
      <w:pPr>
        <w:pStyle w:val="a0"/>
        <w:numPr>
          <w:ilvl w:val="0"/>
          <w:numId w:val="4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 xml:space="preserve">выявляет обучающихся, потребляющих наркотические средства и </w:t>
      </w:r>
      <w:r>
        <w:rPr>
          <w:rFonts w:cs="Times New Roman"/>
          <w:sz w:val="28"/>
          <w:szCs w:val="28"/>
        </w:rPr>
        <w:lastRenderedPageBreak/>
        <w:t>психотропные вещества (далее – наркотики) без наз</w:t>
      </w:r>
      <w:r>
        <w:rPr>
          <w:rFonts w:cs="Times New Roman"/>
          <w:sz w:val="28"/>
          <w:szCs w:val="28"/>
        </w:rPr>
        <w:t>начения врача и (или) совершающих иные правонарушения, ведет учет таких обучающихся, производит с ними индивидуальную профилактическую работу в целях оказания им педагогической, психологической социальной, медицинской, правовой помощи, предупреждения совер</w:t>
      </w:r>
      <w:r>
        <w:rPr>
          <w:rFonts w:cs="Times New Roman"/>
          <w:sz w:val="28"/>
          <w:szCs w:val="28"/>
        </w:rPr>
        <w:t>шения ими преступлений, правонарушений и антиобщественных действий;</w:t>
      </w:r>
    </w:p>
    <w:p w:rsidR="00B74387" w:rsidRDefault="00D54928">
      <w:pPr>
        <w:pStyle w:val="a0"/>
        <w:numPr>
          <w:ilvl w:val="0"/>
          <w:numId w:val="4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незамедлительно информирует органы внутренних дел и иные органы о выявлении родителей (законных представителей) обучающихся и иных лиц, вовлекающих обучающихся в совершение правонарушений,</w:t>
      </w:r>
      <w:r>
        <w:rPr>
          <w:rFonts w:cs="Times New Roman"/>
          <w:sz w:val="28"/>
          <w:szCs w:val="28"/>
        </w:rPr>
        <w:t xml:space="preserve"> о правонарушениях, совершенных обучающимися либо иными лицами на территории Учреждения;</w:t>
      </w:r>
    </w:p>
    <w:p w:rsidR="00B74387" w:rsidRDefault="00D54928">
      <w:pPr>
        <w:pStyle w:val="a0"/>
        <w:numPr>
          <w:ilvl w:val="0"/>
          <w:numId w:val="4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закрепляет за конкретными работниками (социальными педагогами и др.) функции по координации работы по предупреждению и пресечению правонарушений;</w:t>
      </w:r>
    </w:p>
    <w:p w:rsidR="00B74387" w:rsidRDefault="00D54928">
      <w:pPr>
        <w:pStyle w:val="a0"/>
        <w:numPr>
          <w:ilvl w:val="0"/>
          <w:numId w:val="4"/>
        </w:numPr>
        <w:tabs>
          <w:tab w:val="left" w:pos="1134"/>
        </w:tabs>
        <w:ind w:left="0"/>
        <w:jc w:val="both"/>
      </w:pPr>
      <w:r>
        <w:rPr>
          <w:rFonts w:cs="Times New Roman"/>
          <w:sz w:val="28"/>
          <w:szCs w:val="28"/>
        </w:rPr>
        <w:t>пресечение свободного</w:t>
      </w:r>
      <w:r>
        <w:rPr>
          <w:rFonts w:cs="Times New Roman"/>
          <w:sz w:val="28"/>
          <w:szCs w:val="28"/>
        </w:rPr>
        <w:t xml:space="preserve"> входа и пребывания на территории Учреждения посторонних лиц.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Учреждение также обеспечивает разработку и внедрение программ и методик, направляемых на формирование законопослушного поведения обучающихся, предупреждение и пресечение правонарушений и преступ</w:t>
      </w:r>
      <w:r>
        <w:rPr>
          <w:rFonts w:cs="Times New Roman"/>
          <w:sz w:val="28"/>
          <w:szCs w:val="28"/>
        </w:rPr>
        <w:t>лений; организацию правовой пропаганды, информационно-просветительной работы с обучающимися и работниками Учреждения, родителями (законными представителями) обучающихся по вопросам предупреждения и пресечения правонарушений и преступлений.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>Право осуществле</w:t>
      </w:r>
      <w:r>
        <w:rPr>
          <w:rFonts w:cs="Times New Roman"/>
          <w:sz w:val="28"/>
          <w:szCs w:val="28"/>
        </w:rPr>
        <w:t>ния образовательной деятельности возникает у Учреждения с момента получения соответствующей лицензии.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2.5.</w:t>
      </w:r>
      <w:r>
        <w:rPr>
          <w:rFonts w:cs="Times New Roman"/>
          <w:b/>
          <w:sz w:val="28"/>
          <w:szCs w:val="28"/>
        </w:rPr>
        <w:t xml:space="preserve"> Основные виды деятельности-</w:t>
      </w:r>
      <w:r>
        <w:rPr>
          <w:rFonts w:cs="Times New Roman"/>
          <w:sz w:val="28"/>
          <w:szCs w:val="28"/>
        </w:rPr>
        <w:t>реализация основных общеобразовательных программ: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дошкольного образования;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начального общего образования;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 xml:space="preserve">основного </w:t>
      </w:r>
      <w:r>
        <w:rPr>
          <w:rFonts w:cs="Times New Roman"/>
          <w:sz w:val="28"/>
          <w:szCs w:val="28"/>
        </w:rPr>
        <w:t>общего образования;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среднего общего образования;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2.6. Учреждение вправе сверх установленного муниципального (государственного) задания выполнять работы, оказывать услуги, относящиеся к ее основным видам деятельности для граждан и юридических лиц за плату и</w:t>
      </w:r>
      <w:r>
        <w:rPr>
          <w:rFonts w:cs="Times New Roman"/>
          <w:sz w:val="28"/>
          <w:szCs w:val="28"/>
        </w:rPr>
        <w:t xml:space="preserve"> на одинаковых при оказании одних и тех же услуг условиях. Порядок определения указанной платы устанавливается соответствующим органом, осуществляющим функции и полномочия Учредителя, если иное не предусмотрено федеральными законами.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lastRenderedPageBreak/>
        <w:t>2.7. Учреждение в целя</w:t>
      </w:r>
      <w:r>
        <w:rPr>
          <w:rFonts w:cs="Times New Roman"/>
          <w:sz w:val="28"/>
          <w:szCs w:val="28"/>
        </w:rPr>
        <w:t xml:space="preserve">х достижения целей своей деятельности вправе осуществлять, в том числе и за счет средств физических и юридических лиц, следующие </w:t>
      </w:r>
      <w:r>
        <w:rPr>
          <w:rFonts w:cs="Times New Roman"/>
          <w:b/>
          <w:sz w:val="28"/>
          <w:szCs w:val="28"/>
        </w:rPr>
        <w:t>виды деятельности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b/>
          <w:sz w:val="28"/>
          <w:szCs w:val="28"/>
        </w:rPr>
        <w:t>не являющиеся основными</w:t>
      </w:r>
      <w:r>
        <w:rPr>
          <w:rFonts w:cs="Times New Roman"/>
          <w:sz w:val="28"/>
          <w:szCs w:val="28"/>
        </w:rPr>
        <w:t>: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услуги по проведению занятий в оздоровительных группах;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услуги по организации и про</w:t>
      </w:r>
      <w:r>
        <w:rPr>
          <w:rFonts w:cs="Times New Roman"/>
          <w:sz w:val="28"/>
          <w:szCs w:val="28"/>
        </w:rPr>
        <w:t>ведению спортивных праздников;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услуги по организации и проведению спортивных соревнований и турниров;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услуги по организации и проведению шахматно-шашечных турниров;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>услуги по организации и проведению соревнований по настольным играм;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  <w:jc w:val="both"/>
      </w:pPr>
      <w:r>
        <w:rPr>
          <w:rFonts w:cs="Times New Roman"/>
          <w:sz w:val="28"/>
          <w:szCs w:val="28"/>
        </w:rPr>
        <w:t xml:space="preserve">услуги по организации </w:t>
      </w:r>
      <w:r>
        <w:rPr>
          <w:rFonts w:cs="Times New Roman"/>
          <w:sz w:val="28"/>
          <w:szCs w:val="28"/>
        </w:rPr>
        <w:t>и проведению спортивно-зрелищных вечеров и концертов;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2.8. Для осуществления видов деятельности, перечень которых определяется законом, необходимо наличие специальных разрешений (лицензий). Право Школы осуществлять виды деятельность, подлежащую лицен</w:t>
      </w:r>
      <w:r>
        <w:rPr>
          <w:rFonts w:cs="Times New Roman"/>
          <w:sz w:val="28"/>
          <w:szCs w:val="28"/>
        </w:rPr>
        <w:t>зированию, возникает с момента получения соответствующей лицензии.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2.9. К компетенции Учреждения относятся: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1) разработка и принятие правил внутреннего распорядка обучающихся, правил внутреннего трудового распорядка работников, иных локальных нормативных а</w:t>
      </w:r>
      <w:r>
        <w:rPr>
          <w:rFonts w:cs="Times New Roman"/>
          <w:sz w:val="28"/>
          <w:szCs w:val="28"/>
        </w:rPr>
        <w:t>ктов;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2) материально-техническое обеспечение образовательной деятельности, оборудование помещений в соответствии с государственными и </w:t>
      </w:r>
      <w:proofErr w:type="gramStart"/>
      <w:r>
        <w:rPr>
          <w:rFonts w:cs="Times New Roman"/>
          <w:sz w:val="28"/>
          <w:szCs w:val="28"/>
        </w:rPr>
        <w:t>местными нормами</w:t>
      </w:r>
      <w:proofErr w:type="gramEnd"/>
      <w:r>
        <w:rPr>
          <w:rFonts w:cs="Times New Roman"/>
          <w:sz w:val="28"/>
          <w:szCs w:val="28"/>
        </w:rPr>
        <w:t xml:space="preserve"> и требованиями, в том числе в соответствии с федеральными государственными образовательными стандартами</w:t>
      </w:r>
      <w:r>
        <w:rPr>
          <w:rFonts w:cs="Times New Roman"/>
          <w:color w:val="000000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федеральными государственными требованиями, образовательными стандартами;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>
        <w:rPr>
          <w:rFonts w:cs="Times New Roman"/>
          <w:sz w:val="28"/>
          <w:szCs w:val="28"/>
        </w:rPr>
        <w:t>самообследования</w:t>
      </w:r>
      <w:proofErr w:type="spellEnd"/>
      <w:r>
        <w:rPr>
          <w:rFonts w:cs="Times New Roman"/>
          <w:sz w:val="28"/>
          <w:szCs w:val="28"/>
        </w:rPr>
        <w:t>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4) уста</w:t>
      </w:r>
      <w:r>
        <w:rPr>
          <w:rFonts w:cs="Times New Roman"/>
          <w:sz w:val="28"/>
          <w:szCs w:val="28"/>
        </w:rPr>
        <w:t>новление штатного расписания, если иное не установлено нормативными правовыми актами Российской Федерации;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5) прием на работу работников, заключение с ними и расторжение трудовых договоров, если иное не установлено Федеральным законом № 273-ФЗ, распределен</w:t>
      </w:r>
      <w:r>
        <w:rPr>
          <w:rFonts w:cs="Times New Roman"/>
          <w:sz w:val="28"/>
          <w:szCs w:val="28"/>
        </w:rPr>
        <w:t>ие должностных обязанностей, создание условий и организация дополнительного профессионального образования работников;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6) разработка и утверждение образовательных программ, рабочих </w:t>
      </w:r>
      <w:r>
        <w:rPr>
          <w:rFonts w:cs="Times New Roman"/>
          <w:sz w:val="28"/>
          <w:szCs w:val="28"/>
        </w:rPr>
        <w:lastRenderedPageBreak/>
        <w:t>программ, учебного плана Учреждения;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7) разработка и утверждение программы р</w:t>
      </w:r>
      <w:r>
        <w:rPr>
          <w:rFonts w:cs="Times New Roman"/>
          <w:sz w:val="28"/>
          <w:szCs w:val="28"/>
        </w:rPr>
        <w:t>азвития Учреждения, если иное не установлено Федеральным законом № 273-ФЗ;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8) прием обучающихся в Учреждение;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9) определение списка учебников в соответствии с утвержденным федеральным перечнем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учебников, рекомендованных к использованию при реализации имеющ</w:t>
      </w:r>
      <w:r>
        <w:rPr>
          <w:rFonts w:cs="Times New Roman"/>
          <w:sz w:val="28"/>
          <w:szCs w:val="28"/>
        </w:rPr>
        <w:t>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к использованию при реализации указанных образовательных программ;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10) осуществление текущего кон</w:t>
      </w:r>
      <w:r>
        <w:rPr>
          <w:rFonts w:cs="Times New Roman"/>
          <w:sz w:val="28"/>
          <w:szCs w:val="28"/>
        </w:rPr>
        <w:t>троля успеваемости и промежуточной аттестации обучающихся, установление их форм, периодичности и порядка проведения;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11) индивидуальный учет результатов освоения обучающимися образовательных программ, а также хранение в архивах информации об этих результат</w:t>
      </w:r>
      <w:r>
        <w:rPr>
          <w:rFonts w:cs="Times New Roman"/>
          <w:sz w:val="28"/>
          <w:szCs w:val="28"/>
        </w:rPr>
        <w:t>ах на бумажных и (или) электронных носителях;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13) проведение </w:t>
      </w:r>
      <w:proofErr w:type="spellStart"/>
      <w:r>
        <w:rPr>
          <w:rFonts w:cs="Times New Roman"/>
          <w:sz w:val="28"/>
          <w:szCs w:val="28"/>
        </w:rPr>
        <w:t>самообследования</w:t>
      </w:r>
      <w:proofErr w:type="spellEnd"/>
      <w:r>
        <w:rPr>
          <w:rFonts w:cs="Times New Roman"/>
          <w:sz w:val="28"/>
          <w:szCs w:val="28"/>
        </w:rPr>
        <w:t xml:space="preserve">, обеспечение функционирования внутренней системы оценки </w:t>
      </w:r>
      <w:r>
        <w:rPr>
          <w:rFonts w:cs="Times New Roman"/>
          <w:sz w:val="28"/>
          <w:szCs w:val="28"/>
        </w:rPr>
        <w:t>качества образования;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14) создание необходимых условий для охраны и укрепления здоровья, организации питания обучающихся и работников Учреждения;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15) создание условий для занятий обучающимися физической культурой и спортом;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16) приобретение бланков </w:t>
      </w:r>
      <w:r>
        <w:rPr>
          <w:rFonts w:cs="Times New Roman"/>
          <w:sz w:val="28"/>
          <w:szCs w:val="28"/>
        </w:rPr>
        <w:t>документов об образовании;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17) установление требований к одежде обучающихся, если иное не установлено Федеральным законом № 273-ФЗ или законами Республики Башкортостан;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18) содействие деятельности общественных объединений обучающихся, родителей (законных п</w:t>
      </w:r>
      <w:r>
        <w:rPr>
          <w:rFonts w:cs="Times New Roman"/>
          <w:sz w:val="28"/>
          <w:szCs w:val="28"/>
        </w:rPr>
        <w:t>редставителей) несовершеннолетних обучающихся, осуществляемой в Учреждении и не запрещенной законодательством Российской Федерации;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19) организация научно-методической работы, в том числе организация и проведение   методических конференций, семинаров;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20) </w:t>
      </w:r>
      <w:r>
        <w:rPr>
          <w:rFonts w:cs="Times New Roman"/>
          <w:sz w:val="28"/>
          <w:szCs w:val="28"/>
        </w:rPr>
        <w:t>организация деятельности и создание условий для проживания учащихся филиалов в пришкольном интернате.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lastRenderedPageBreak/>
        <w:t>21) обеспечение создания и ведения официального сайта Учреждения в сети "Интернет";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sz w:val="28"/>
          <w:szCs w:val="28"/>
        </w:rPr>
        <w:t>22) иные вопросы в соответствии с законодательством Российской Федерац</w:t>
      </w:r>
      <w:r>
        <w:rPr>
          <w:rFonts w:cs="Times New Roman"/>
          <w:sz w:val="28"/>
          <w:szCs w:val="28"/>
        </w:rPr>
        <w:t>ии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b/>
          <w:bCs/>
        </w:rPr>
        <w:t xml:space="preserve">                                       </w:t>
      </w:r>
      <w:proofErr w:type="spellStart"/>
      <w:r>
        <w:rPr>
          <w:rFonts w:cs="Times New Roman"/>
          <w:b/>
          <w:bCs/>
          <w:sz w:val="32"/>
          <w:szCs w:val="32"/>
        </w:rPr>
        <w:t>lll</w:t>
      </w:r>
      <w:proofErr w:type="spellEnd"/>
      <w:r>
        <w:rPr>
          <w:rFonts w:cs="Times New Roman"/>
          <w:b/>
          <w:bCs/>
          <w:sz w:val="32"/>
          <w:szCs w:val="32"/>
        </w:rPr>
        <w:t>. Образовательная деятельность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>3.1. Учреждение осуществляет свою деятельность в соответствии с предметом и целями деятельности, определенными в соответствии с федеральными законами, иными нормативными правов</w:t>
      </w:r>
      <w:r>
        <w:rPr>
          <w:rFonts w:cs="Times New Roman"/>
          <w:sz w:val="28"/>
          <w:szCs w:val="28"/>
        </w:rPr>
        <w:t>ыми актами и настоящим Уставом.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3.2. Основным видом деятельности Учреждения, непосредственно направленным на достижение поставленных целей, является образовательная деятельность.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3.3. Образовательные программы дошкольного, начального общего, основного обще</w:t>
      </w:r>
      <w:r>
        <w:rPr>
          <w:rFonts w:cs="Times New Roman"/>
          <w:sz w:val="28"/>
          <w:szCs w:val="28"/>
        </w:rPr>
        <w:t>го и среднего общего образования являются преемственными.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3.4.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</w:t>
      </w:r>
      <w:r>
        <w:rPr>
          <w:rFonts w:cs="Times New Roman"/>
          <w:sz w:val="28"/>
          <w:szCs w:val="28"/>
        </w:rPr>
        <w:t>ьности, сохранение и укрепление здоровья детей дошкольного возраста.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3.5.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особенностей, в том числе д</w:t>
      </w:r>
      <w:r>
        <w:rPr>
          <w:rFonts w:cs="Times New Roman"/>
          <w:sz w:val="28"/>
          <w:szCs w:val="28"/>
        </w:rPr>
        <w:t>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</w:t>
      </w:r>
      <w:r>
        <w:rPr>
          <w:rFonts w:cs="Times New Roman"/>
          <w:sz w:val="28"/>
          <w:szCs w:val="28"/>
        </w:rPr>
        <w:t>кольного возраста видов деятельности.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3.6. Школа при реализации образовательных программ дошкольного образования осуществляет присмотр и уход за детьми.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3.7. Начальное общее образование направлено на формирование личности учащегося, развитие его индивидуал</w:t>
      </w:r>
      <w:r>
        <w:rPr>
          <w:rFonts w:cs="Times New Roman"/>
          <w:sz w:val="28"/>
          <w:szCs w:val="28"/>
        </w:rPr>
        <w:t>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</w:t>
      </w:r>
      <w:r>
        <w:rPr>
          <w:rFonts w:cs="Times New Roman"/>
          <w:sz w:val="28"/>
          <w:szCs w:val="28"/>
        </w:rPr>
        <w:t>вами личной гигиены и здорового образа жизни).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3.8. Основное общее образование направлено на становление и формирование личности учащегося (формирование нравственных убеждений, эстетического вкуса и здорового образа жизни, высокой культуры межличностного и</w:t>
      </w:r>
      <w:r>
        <w:rPr>
          <w:rFonts w:cs="Times New Roman"/>
          <w:sz w:val="28"/>
          <w:szCs w:val="28"/>
        </w:rPr>
        <w:t xml:space="preserve"> межэтнического общения, овладение основами наук, государственным языком РФ, навыками умственного и физического труда, </w:t>
      </w:r>
      <w:r>
        <w:rPr>
          <w:rFonts w:cs="Times New Roman"/>
          <w:sz w:val="28"/>
          <w:szCs w:val="28"/>
        </w:rPr>
        <w:lastRenderedPageBreak/>
        <w:t>развитие склонностей, интересов, способности к социальному самоопределению).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3.9. Среднее общее образование направлено на дальнейшее стан</w:t>
      </w:r>
      <w:r>
        <w:rPr>
          <w:rFonts w:cs="Times New Roman"/>
          <w:sz w:val="28"/>
          <w:szCs w:val="28"/>
        </w:rPr>
        <w:t>овление и формирование личности учащегося,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</w:t>
      </w:r>
      <w:r>
        <w:rPr>
          <w:rFonts w:cs="Times New Roman"/>
          <w:sz w:val="28"/>
          <w:szCs w:val="28"/>
        </w:rPr>
        <w:t>разования, подготовку учащегося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3.10. При освоении программ среднего общего образования учащиеся мужского пола проходят подготовку по ос</w:t>
      </w:r>
      <w:r>
        <w:rPr>
          <w:rFonts w:cs="Times New Roman"/>
          <w:sz w:val="28"/>
          <w:szCs w:val="28"/>
        </w:rPr>
        <w:t>новам военной службы в соответствии с федеральным государственным образовательным стандартом среднего общего образования. Подготовка учащихся мужского пола по основам военной службы предусматривает проведение с ними учебных сборов.</w:t>
      </w:r>
    </w:p>
    <w:p w:rsidR="00B74387" w:rsidRDefault="00D54928">
      <w:pPr>
        <w:pStyle w:val="Style14"/>
        <w:widowControl/>
        <w:spacing w:line="100" w:lineRule="atLeast"/>
        <w:ind w:firstLine="709"/>
      </w:pPr>
      <w:r>
        <w:rPr>
          <w:rFonts w:ascii="Times New Roman" w:hAnsi="Times New Roman"/>
          <w:sz w:val="28"/>
          <w:szCs w:val="28"/>
        </w:rPr>
        <w:t xml:space="preserve">3.11. </w:t>
      </w:r>
      <w:r>
        <w:rPr>
          <w:rFonts w:ascii="Times New Roman" w:eastAsia="Calibri" w:hAnsi="Times New Roman"/>
          <w:sz w:val="28"/>
          <w:szCs w:val="28"/>
        </w:rPr>
        <w:t>Учебный год в Учре</w:t>
      </w:r>
      <w:r>
        <w:rPr>
          <w:rFonts w:ascii="Times New Roman" w:eastAsia="Calibri" w:hAnsi="Times New Roman"/>
          <w:sz w:val="28"/>
          <w:szCs w:val="28"/>
        </w:rPr>
        <w:t>ждении начинается с 1 сентября, если этот день приходится на выходной день, то в этом случае учебный год начинается в первый, следующий за ним рабочий день. Учебный год включает в себя 4 учебные четверти (не более 35 недель) и период практических занятий и</w:t>
      </w:r>
      <w:r>
        <w:rPr>
          <w:rFonts w:ascii="Times New Roman" w:eastAsia="Calibri" w:hAnsi="Times New Roman"/>
          <w:sz w:val="28"/>
          <w:szCs w:val="28"/>
        </w:rPr>
        <w:t xml:space="preserve"> (или) государственную (итоговую) аттестацию.</w:t>
      </w:r>
    </w:p>
    <w:p w:rsidR="00B74387" w:rsidRDefault="00D54928">
      <w:pPr>
        <w:pStyle w:val="Style14"/>
        <w:widowControl/>
        <w:spacing w:line="100" w:lineRule="atLeast"/>
        <w:ind w:firstLine="709"/>
      </w:pPr>
      <w:r>
        <w:rPr>
          <w:rFonts w:ascii="Times New Roman" w:hAnsi="Times New Roman"/>
          <w:sz w:val="28"/>
          <w:szCs w:val="28"/>
        </w:rPr>
        <w:t xml:space="preserve">3.12. </w:t>
      </w:r>
      <w:r>
        <w:rPr>
          <w:rFonts w:ascii="Times New Roman" w:eastAsia="Calibri" w:hAnsi="Times New Roman"/>
          <w:sz w:val="28"/>
          <w:szCs w:val="28"/>
        </w:rPr>
        <w:t xml:space="preserve">В соответствии с учебным планом обучающиеся в течение учебного года предоставляются осенние, зимние и весенние каникулы общей продолжительностью не менее 30 календарных дней, а летом – не менее 8 недель. </w:t>
      </w:r>
    </w:p>
    <w:p w:rsidR="00B74387" w:rsidRDefault="00D54928">
      <w:pPr>
        <w:pStyle w:val="a0"/>
        <w:shd w:val="clear" w:color="auto" w:fill="FFFFFF"/>
        <w:jc w:val="both"/>
      </w:pPr>
      <w:r>
        <w:rPr>
          <w:rFonts w:cs="Times New Roman"/>
          <w:sz w:val="28"/>
          <w:szCs w:val="28"/>
        </w:rPr>
        <w:tab/>
        <w:t xml:space="preserve">3.13. Календарный график на каждый учебный год утверждается приказом директора. </w:t>
      </w:r>
    </w:p>
    <w:p w:rsidR="00B74387" w:rsidRDefault="00D54928">
      <w:pPr>
        <w:pStyle w:val="a0"/>
        <w:shd w:val="clear" w:color="auto" w:fill="FFFFFF"/>
        <w:ind w:firstLine="709"/>
        <w:jc w:val="both"/>
      </w:pPr>
      <w:r>
        <w:rPr>
          <w:rFonts w:cs="Times New Roman"/>
          <w:sz w:val="28"/>
          <w:szCs w:val="28"/>
        </w:rPr>
        <w:t xml:space="preserve">3.14. Учебные занятия начинаются в 8 часов 30 минут в базовой школе </w:t>
      </w:r>
      <w:proofErr w:type="gramStart"/>
      <w:r>
        <w:rPr>
          <w:rFonts w:cs="Times New Roman"/>
          <w:sz w:val="28"/>
          <w:szCs w:val="28"/>
        </w:rPr>
        <w:t>и  в</w:t>
      </w:r>
      <w:proofErr w:type="gramEnd"/>
      <w:r>
        <w:rPr>
          <w:rFonts w:cs="Times New Roman"/>
          <w:sz w:val="28"/>
          <w:szCs w:val="28"/>
        </w:rPr>
        <w:t xml:space="preserve"> филиалах.</w:t>
      </w:r>
    </w:p>
    <w:p w:rsidR="00B74387" w:rsidRDefault="00D54928">
      <w:pPr>
        <w:pStyle w:val="a0"/>
        <w:shd w:val="clear" w:color="auto" w:fill="FFFFFF"/>
        <w:ind w:firstLine="709"/>
        <w:jc w:val="both"/>
      </w:pPr>
      <w:r>
        <w:rPr>
          <w:rFonts w:cs="Times New Roman"/>
          <w:sz w:val="28"/>
          <w:szCs w:val="28"/>
        </w:rPr>
        <w:t xml:space="preserve">3.15. </w:t>
      </w:r>
      <w:r>
        <w:rPr>
          <w:rFonts w:eastAsia="Calibri" w:cs="Times New Roman"/>
          <w:sz w:val="28"/>
          <w:szCs w:val="28"/>
        </w:rPr>
        <w:t xml:space="preserve">Продолжительность учебной недели: 5-дневная для 1 классов, 6-дневная для 2-11 классов. </w:t>
      </w:r>
    </w:p>
    <w:p w:rsidR="00B74387" w:rsidRDefault="00D54928">
      <w:pPr>
        <w:pStyle w:val="a0"/>
        <w:shd w:val="clear" w:color="auto" w:fill="FFFFFF"/>
        <w:ind w:firstLine="709"/>
        <w:jc w:val="both"/>
      </w:pPr>
      <w:r>
        <w:rPr>
          <w:rFonts w:eastAsia="Calibri" w:cs="Times New Roman"/>
          <w:sz w:val="28"/>
          <w:szCs w:val="28"/>
        </w:rPr>
        <w:t xml:space="preserve">3.16. </w:t>
      </w:r>
      <w:r>
        <w:rPr>
          <w:rFonts w:cs="Times New Roman"/>
          <w:sz w:val="28"/>
          <w:szCs w:val="28"/>
        </w:rPr>
        <w:t>Расписание учебных занятий составляется в строгом соответствии с требованиями «Санитарно-эпидемиологических правил и нормативов СанПиН 2.4.2.2.821-10», утвержденн</w:t>
      </w:r>
      <w:r>
        <w:rPr>
          <w:rFonts w:cs="Times New Roman"/>
          <w:sz w:val="28"/>
          <w:szCs w:val="28"/>
        </w:rPr>
        <w:t>ых постановлением главного государственного санитарного врача РФ от 29.12.2010 № 189.</w:t>
      </w:r>
    </w:p>
    <w:p w:rsidR="00B74387" w:rsidRDefault="00D54928">
      <w:pPr>
        <w:pStyle w:val="a0"/>
        <w:shd w:val="clear" w:color="auto" w:fill="FFFFFF"/>
        <w:ind w:firstLine="709"/>
        <w:jc w:val="both"/>
      </w:pPr>
      <w:r>
        <w:rPr>
          <w:rFonts w:cs="Times New Roman"/>
          <w:sz w:val="28"/>
          <w:szCs w:val="28"/>
        </w:rPr>
        <w:t>3.17. Продолжительность урока во 2-11-х классах составляет 45 минут.</w:t>
      </w:r>
    </w:p>
    <w:p w:rsidR="00B74387" w:rsidRDefault="00D54928">
      <w:pPr>
        <w:pStyle w:val="a0"/>
        <w:shd w:val="clear" w:color="auto" w:fill="FFFFFF"/>
        <w:ind w:firstLine="709"/>
        <w:jc w:val="both"/>
      </w:pPr>
      <w:r>
        <w:rPr>
          <w:rFonts w:cs="Times New Roman"/>
          <w:sz w:val="28"/>
          <w:szCs w:val="28"/>
        </w:rPr>
        <w:t>3.18. В 1-х</w:t>
      </w:r>
      <w:bookmarkStart w:id="1" w:name="page251"/>
      <w:bookmarkEnd w:id="1"/>
      <w:r>
        <w:rPr>
          <w:rFonts w:cs="Times New Roman"/>
          <w:sz w:val="28"/>
          <w:szCs w:val="28"/>
        </w:rPr>
        <w:t xml:space="preserve"> классах применяется «ступенчатый» метод постепенного наращивания учебной нагрузки:</w:t>
      </w:r>
    </w:p>
    <w:p w:rsidR="00B74387" w:rsidRDefault="00D54928">
      <w:pPr>
        <w:pStyle w:val="a0"/>
        <w:shd w:val="clear" w:color="auto" w:fill="FFFFFF"/>
        <w:ind w:firstLine="708"/>
        <w:jc w:val="both"/>
      </w:pPr>
      <w:r>
        <w:rPr>
          <w:rFonts w:eastAsia="Times New Roman" w:cs="Times New Roman"/>
          <w:sz w:val="28"/>
          <w:szCs w:val="28"/>
        </w:rPr>
        <w:t xml:space="preserve">• </w:t>
      </w:r>
      <w:r>
        <w:rPr>
          <w:rFonts w:cs="Times New Roman"/>
          <w:sz w:val="28"/>
          <w:szCs w:val="28"/>
        </w:rPr>
        <w:t>в се</w:t>
      </w:r>
      <w:r>
        <w:rPr>
          <w:rFonts w:cs="Times New Roman"/>
          <w:sz w:val="28"/>
          <w:szCs w:val="28"/>
        </w:rPr>
        <w:t>нтябре и октябре — по 3 урока продолжительностью 35 минут;</w:t>
      </w:r>
    </w:p>
    <w:p w:rsidR="00B74387" w:rsidRDefault="00D54928">
      <w:pPr>
        <w:pStyle w:val="a0"/>
        <w:shd w:val="clear" w:color="auto" w:fill="FFFFFF"/>
        <w:ind w:firstLine="708"/>
        <w:jc w:val="both"/>
      </w:pPr>
      <w:r>
        <w:rPr>
          <w:rFonts w:eastAsia="Times New Roman" w:cs="Times New Roman"/>
          <w:sz w:val="28"/>
          <w:szCs w:val="28"/>
        </w:rPr>
        <w:lastRenderedPageBreak/>
        <w:t xml:space="preserve">• </w:t>
      </w:r>
      <w:r>
        <w:rPr>
          <w:rFonts w:cs="Times New Roman"/>
          <w:sz w:val="28"/>
          <w:szCs w:val="28"/>
        </w:rPr>
        <w:t>в ноябре и декабре — по 4 урока продолжительностью 35 минут;</w:t>
      </w:r>
    </w:p>
    <w:p w:rsidR="00B74387" w:rsidRDefault="00D54928">
      <w:pPr>
        <w:pStyle w:val="a0"/>
        <w:shd w:val="clear" w:color="auto" w:fill="FFFFFF"/>
        <w:ind w:firstLine="708"/>
        <w:jc w:val="both"/>
      </w:pPr>
      <w:r>
        <w:rPr>
          <w:rFonts w:eastAsia="Times New Roman" w:cs="Times New Roman"/>
          <w:sz w:val="28"/>
          <w:szCs w:val="28"/>
        </w:rPr>
        <w:t xml:space="preserve">• </w:t>
      </w:r>
      <w:r>
        <w:rPr>
          <w:rFonts w:cs="Times New Roman"/>
          <w:sz w:val="28"/>
          <w:szCs w:val="28"/>
        </w:rPr>
        <w:t>с января по май — по 4 урока продолжительностью 45 минут.</w:t>
      </w:r>
    </w:p>
    <w:p w:rsidR="00B74387" w:rsidRDefault="00D54928">
      <w:pPr>
        <w:pStyle w:val="a0"/>
        <w:shd w:val="clear" w:color="auto" w:fill="FFFFFF"/>
        <w:ind w:firstLine="708"/>
        <w:jc w:val="both"/>
      </w:pPr>
      <w:r>
        <w:rPr>
          <w:rFonts w:cs="Times New Roman"/>
          <w:sz w:val="28"/>
          <w:szCs w:val="28"/>
        </w:rPr>
        <w:t>В середине учебного дня (после второго урока) проводится динамическая пауз</w:t>
      </w:r>
      <w:r>
        <w:rPr>
          <w:rFonts w:cs="Times New Roman"/>
          <w:sz w:val="28"/>
          <w:szCs w:val="28"/>
        </w:rPr>
        <w:t>а продолжительностью 40 минут.</w:t>
      </w:r>
    </w:p>
    <w:p w:rsidR="00B74387" w:rsidRDefault="00D54928">
      <w:pPr>
        <w:pStyle w:val="a0"/>
        <w:shd w:val="clear" w:color="auto" w:fill="FFFFFF"/>
        <w:ind w:firstLine="708"/>
        <w:jc w:val="both"/>
      </w:pPr>
      <w:r>
        <w:rPr>
          <w:rFonts w:cs="Times New Roman"/>
          <w:sz w:val="28"/>
          <w:szCs w:val="28"/>
        </w:rPr>
        <w:t>3.19.  Предельно допустимая аудиторная нагрузка в неделю составляет в 1-х классах – 21 часов, во 2-4 классах – 26 часов, в 5-х классах - 32 часа, в 6-х классах – 33 часа, в 7-х классах – 35 часов, 8-9 классах – 36 часов, в 10</w:t>
      </w:r>
      <w:r>
        <w:rPr>
          <w:rFonts w:cs="Times New Roman"/>
          <w:sz w:val="28"/>
          <w:szCs w:val="28"/>
        </w:rPr>
        <w:t xml:space="preserve">-11-х классах – 37 часов. 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3.20. Организация образовательной деятельности по образовательным программам начального общего, основного общего и среднего общего образования с учетом образовательных потребностей, и интересов учащихся, может быть основана на ди</w:t>
      </w:r>
      <w:r>
        <w:rPr>
          <w:rFonts w:cs="Times New Roman"/>
          <w:sz w:val="28"/>
          <w:szCs w:val="28"/>
        </w:rPr>
        <w:t>фференциации содержания, обеспечивающей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3.21. Начальное общее образование, основное общее образование, среднее общее </w:t>
      </w:r>
      <w:r>
        <w:rPr>
          <w:rFonts w:cs="Times New Roman"/>
          <w:sz w:val="28"/>
          <w:szCs w:val="28"/>
        </w:rPr>
        <w:t>образование являются обязательными уровнями образования. Учащиеся,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</w:t>
      </w:r>
      <w:r>
        <w:rPr>
          <w:rFonts w:cs="Times New Roman"/>
          <w:sz w:val="28"/>
          <w:szCs w:val="28"/>
        </w:rPr>
        <w:t>льности среднего общего образования применительно к конкретному учащемуся сохраняет силу до достижения им возраста восемнадцати лет, если соответствующее образование не было получено им ранее.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3.22. В Учреждении при реализации образовательных программ нача</w:t>
      </w:r>
      <w:r>
        <w:rPr>
          <w:rFonts w:cs="Times New Roman"/>
          <w:sz w:val="28"/>
          <w:szCs w:val="28"/>
        </w:rPr>
        <w:t>льного общего, основного общего и среднего общего образования, могут быть созданы условия осуществления присмотра и ухода за детьми в группах продленного дня.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3.23. Размер и порядок оплаты родителей (законных представителей) обучающихся за присмотр и уход </w:t>
      </w:r>
      <w:r>
        <w:rPr>
          <w:rFonts w:cs="Times New Roman"/>
          <w:sz w:val="28"/>
          <w:szCs w:val="28"/>
        </w:rPr>
        <w:t>за ребенком устанавливается Учредителем.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3.24.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 родительская плата не взимается.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3.25. Организация индиви</w:t>
      </w:r>
      <w:r>
        <w:rPr>
          <w:rFonts w:cs="Times New Roman"/>
          <w:sz w:val="28"/>
          <w:szCs w:val="28"/>
        </w:rPr>
        <w:t>дуального отбора при приеме либо переводе в Учреждение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</w:t>
      </w:r>
      <w:r>
        <w:rPr>
          <w:rFonts w:cs="Times New Roman"/>
          <w:sz w:val="28"/>
          <w:szCs w:val="28"/>
        </w:rPr>
        <w:t>конодательством субъекта РФ.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3.26. Организация конкурса или индивидуального отбора при приеме либо переводе обучающихся для получения общего образования по </w:t>
      </w:r>
      <w:r>
        <w:rPr>
          <w:rFonts w:cs="Times New Roman"/>
          <w:sz w:val="28"/>
          <w:szCs w:val="28"/>
        </w:rPr>
        <w:lastRenderedPageBreak/>
        <w:t>образовательным программам основного общего и среднего общего образования, осуществляется на основан</w:t>
      </w:r>
      <w:r>
        <w:rPr>
          <w:rFonts w:cs="Times New Roman"/>
          <w:sz w:val="28"/>
          <w:szCs w:val="28"/>
        </w:rPr>
        <w:t>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B74387" w:rsidRDefault="00D54928">
      <w:pPr>
        <w:pStyle w:val="ae"/>
        <w:ind w:left="0" w:firstLine="709"/>
        <w:jc w:val="both"/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Образовательные программы определяют содержание образования. Содержание образования содействует взаимопон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способствует реализации права обучающихся на свободный выбор мнений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</w:t>
      </w:r>
    </w:p>
    <w:p w:rsidR="00B74387" w:rsidRDefault="00D54928">
      <w:pPr>
        <w:pStyle w:val="a0"/>
        <w:shd w:val="clear" w:color="auto" w:fill="FFFFFF"/>
        <w:jc w:val="both"/>
      </w:pPr>
      <w:r>
        <w:rPr>
          <w:rFonts w:cs="Times New Roman"/>
          <w:color w:val="000000"/>
          <w:sz w:val="28"/>
          <w:szCs w:val="28"/>
        </w:rPr>
        <w:tab/>
        <w:t>Образовательные программы реализуются Учреждением ка</w:t>
      </w:r>
      <w:r>
        <w:rPr>
          <w:rFonts w:cs="Times New Roman"/>
          <w:color w:val="000000"/>
          <w:sz w:val="28"/>
          <w:szCs w:val="28"/>
        </w:rPr>
        <w:t>к самостоятельно, так и посредством сетевых форм их реализации.  При реализации 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3.27. Учреждение </w:t>
      </w:r>
      <w:r>
        <w:rPr>
          <w:sz w:val="28"/>
          <w:szCs w:val="28"/>
        </w:rPr>
        <w:t>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3.28. Обучение в Учреждении </w:t>
      </w:r>
      <w:proofErr w:type="gramStart"/>
      <w:r>
        <w:rPr>
          <w:sz w:val="28"/>
          <w:szCs w:val="28"/>
        </w:rPr>
        <w:t>проводится  с</w:t>
      </w:r>
      <w:proofErr w:type="gramEnd"/>
      <w:r>
        <w:rPr>
          <w:sz w:val="28"/>
          <w:szCs w:val="28"/>
        </w:rPr>
        <w:t xml:space="preserve"> учетом потребностей, возмо</w:t>
      </w:r>
      <w:r>
        <w:rPr>
          <w:sz w:val="28"/>
          <w:szCs w:val="28"/>
        </w:rPr>
        <w:t>жностей личности и в зависимости от объема обязательных занятий педагогического работника с обучающимися в очной, очно-заочной или заочной формам обучения, в том числе с использованием дистанционных образовательных технологий.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Обучение в форме семейного об</w:t>
      </w:r>
      <w:r>
        <w:rPr>
          <w:sz w:val="28"/>
          <w:szCs w:val="28"/>
        </w:rPr>
        <w:t>разования и самообразования осуществляется с правом последующего прохождения промежуточной и государственной итоговой аттестации в организациях, осуществляющих образовательную деятельность.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Допускается сочетание различных форм получения образования и форм </w:t>
      </w:r>
      <w:r>
        <w:rPr>
          <w:sz w:val="28"/>
          <w:szCs w:val="28"/>
        </w:rPr>
        <w:t>обучения. Продолжительность обучения определяется основными образовательными программами и учебным планом.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3.29. Учреждение обязано осуществлять свою деятельность в соответствии с законодательством об образовании, в том числе: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1) обеспечивать реализацию в </w:t>
      </w:r>
      <w:r>
        <w:rPr>
          <w:sz w:val="28"/>
          <w:szCs w:val="28"/>
        </w:rPr>
        <w:t xml:space="preserve">полном объеме образовательных программ, соответствие качества </w:t>
      </w:r>
      <w:proofErr w:type="gramStart"/>
      <w:r>
        <w:rPr>
          <w:sz w:val="28"/>
          <w:szCs w:val="28"/>
        </w:rPr>
        <w:t>подготовки</w:t>
      </w:r>
      <w:proofErr w:type="gramEnd"/>
      <w:r>
        <w:rPr>
          <w:sz w:val="28"/>
          <w:szCs w:val="28"/>
        </w:rPr>
        <w:t xml:space="preserve"> обучающихся установленным требованиям, соответствие применяемых форм, средств, методов обучения и воспитания </w:t>
      </w:r>
      <w:r>
        <w:rPr>
          <w:sz w:val="28"/>
          <w:szCs w:val="28"/>
        </w:rPr>
        <w:lastRenderedPageBreak/>
        <w:t>возрастным, психофизическим особенностям, склонностям, способностям, интер</w:t>
      </w:r>
      <w:r>
        <w:rPr>
          <w:sz w:val="28"/>
          <w:szCs w:val="28"/>
        </w:rPr>
        <w:t>есам и потребностям обучающихся;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2) создавать безопасные условия обучения, воспитания </w:t>
      </w:r>
      <w:proofErr w:type="gramStart"/>
      <w:r>
        <w:rPr>
          <w:sz w:val="28"/>
          <w:szCs w:val="28"/>
        </w:rPr>
        <w:t>обучающихся  в</w:t>
      </w:r>
      <w:proofErr w:type="gramEnd"/>
      <w:r>
        <w:rPr>
          <w:sz w:val="28"/>
          <w:szCs w:val="28"/>
        </w:rPr>
        <w:t xml:space="preserve"> соответствии с установленными нормами, обеспечивающими жизнь и здоровье обучающихся, работников Учреждения;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3) соблюдать права и свободы обучающихся, родит</w:t>
      </w:r>
      <w:r>
        <w:rPr>
          <w:sz w:val="28"/>
          <w:szCs w:val="28"/>
        </w:rPr>
        <w:t>елей (законных представителей) несовершеннолетних обучающихся, работников Учреждения.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3.30.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</w:t>
      </w:r>
      <w:r>
        <w:rPr>
          <w:sz w:val="28"/>
          <w:szCs w:val="28"/>
        </w:rPr>
        <w:t xml:space="preserve"> компетенции, за реализацию не в полном объеме образовательных программ в соответствии с учебным планом, качество образования своих выпускников, а также за жизнь и здоровье обучающихся, работников Учреждения. За нарушение или незаконное ограничение права н</w:t>
      </w:r>
      <w:r>
        <w:rPr>
          <w:sz w:val="28"/>
          <w:szCs w:val="28"/>
        </w:rPr>
        <w:t xml:space="preserve">а образование и предусмотренных законодательством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Учреждения и ее </w:t>
      </w:r>
      <w:r>
        <w:rPr>
          <w:sz w:val="28"/>
          <w:szCs w:val="28"/>
        </w:rPr>
        <w:t>должностные лица несут административную ответственность в соответствии с кодексом Российской Федерации об административных правонарушениях.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3.31. Учреждение может осуществлять приносящую доход деятельность лишь постольку, поскольку это служит достижению це</w:t>
      </w:r>
      <w:r>
        <w:rPr>
          <w:sz w:val="28"/>
          <w:szCs w:val="28"/>
        </w:rPr>
        <w:t>лей, ради которых оно создано и соответствует целям. Такой деятельностью является:</w:t>
      </w:r>
    </w:p>
    <w:p w:rsidR="00B74387" w:rsidRDefault="00D54928">
      <w:pPr>
        <w:pStyle w:val="a0"/>
        <w:numPr>
          <w:ilvl w:val="0"/>
          <w:numId w:val="5"/>
        </w:numPr>
        <w:tabs>
          <w:tab w:val="left" w:pos="851"/>
        </w:tabs>
        <w:ind w:left="0"/>
        <w:jc w:val="both"/>
      </w:pPr>
      <w:r>
        <w:rPr>
          <w:rFonts w:cs="Times New Roman"/>
          <w:sz w:val="28"/>
          <w:szCs w:val="28"/>
        </w:rPr>
        <w:t>организация отдыха и оздоровление детей в каникулярное время;</w:t>
      </w:r>
    </w:p>
    <w:p w:rsidR="00B74387" w:rsidRDefault="00D54928">
      <w:pPr>
        <w:pStyle w:val="a0"/>
        <w:numPr>
          <w:ilvl w:val="0"/>
          <w:numId w:val="5"/>
        </w:numPr>
        <w:tabs>
          <w:tab w:val="left" w:pos="851"/>
        </w:tabs>
        <w:ind w:left="0"/>
        <w:jc w:val="both"/>
      </w:pPr>
      <w:r>
        <w:rPr>
          <w:rFonts w:cs="Times New Roman"/>
          <w:sz w:val="28"/>
          <w:szCs w:val="28"/>
        </w:rPr>
        <w:t>осуществление присмотра и ухода за детьми в группах продленного дня (Учредитель Учреждения вправе устанавливать</w:t>
      </w:r>
      <w:r>
        <w:rPr>
          <w:rFonts w:cs="Times New Roman"/>
          <w:sz w:val="28"/>
          <w:szCs w:val="28"/>
        </w:rPr>
        <w:t xml:space="preserve"> плату, взимаемую с родителей (законных представителей) несовершеннолетних обучающихся, и ее размер, если иное не предусмотрено Федеральным законом № 273-ФЗ. Учредитель вправе снизить размер указанной платы или не взимать ее с отдельных категорий родителей</w:t>
      </w:r>
      <w:r>
        <w:rPr>
          <w:rFonts w:cs="Times New Roman"/>
          <w:sz w:val="28"/>
          <w:szCs w:val="28"/>
        </w:rPr>
        <w:t xml:space="preserve"> (законных представителей) несовершеннолетних обучающихся в определяемых им случаях и порядке);</w:t>
      </w:r>
    </w:p>
    <w:p w:rsidR="00B74387" w:rsidRDefault="00D54928">
      <w:pPr>
        <w:pStyle w:val="a0"/>
        <w:numPr>
          <w:ilvl w:val="0"/>
          <w:numId w:val="5"/>
        </w:numPr>
        <w:tabs>
          <w:tab w:val="left" w:pos="851"/>
        </w:tabs>
        <w:ind w:left="0"/>
        <w:jc w:val="both"/>
      </w:pPr>
      <w:r>
        <w:rPr>
          <w:rFonts w:cs="Times New Roman"/>
          <w:sz w:val="28"/>
          <w:szCs w:val="28"/>
        </w:rPr>
        <w:t>обучение за счет средств физических и (или) юридических лиц;</w:t>
      </w:r>
    </w:p>
    <w:p w:rsidR="00B74387" w:rsidRDefault="00D54928">
      <w:pPr>
        <w:pStyle w:val="a0"/>
        <w:numPr>
          <w:ilvl w:val="0"/>
          <w:numId w:val="5"/>
        </w:numPr>
        <w:tabs>
          <w:tab w:val="left" w:pos="851"/>
        </w:tabs>
        <w:ind w:left="0"/>
        <w:jc w:val="both"/>
      </w:pPr>
      <w:r>
        <w:rPr>
          <w:rFonts w:cs="Times New Roman"/>
          <w:sz w:val="28"/>
          <w:szCs w:val="28"/>
        </w:rPr>
        <w:t>приносящее прибыль производства товаров и услуг, отвечающих целям создания Учреждения;</w:t>
      </w:r>
    </w:p>
    <w:p w:rsidR="00B74387" w:rsidRDefault="00D54928">
      <w:pPr>
        <w:pStyle w:val="a0"/>
        <w:numPr>
          <w:ilvl w:val="0"/>
          <w:numId w:val="5"/>
        </w:numPr>
        <w:tabs>
          <w:tab w:val="left" w:pos="851"/>
        </w:tabs>
        <w:ind w:left="0"/>
        <w:jc w:val="both"/>
      </w:pPr>
      <w:r>
        <w:rPr>
          <w:rFonts w:cs="Times New Roman"/>
          <w:sz w:val="28"/>
          <w:szCs w:val="28"/>
        </w:rPr>
        <w:t>приобретение</w:t>
      </w:r>
      <w:r>
        <w:rPr>
          <w:rFonts w:cs="Times New Roman"/>
          <w:sz w:val="28"/>
          <w:szCs w:val="28"/>
        </w:rPr>
        <w:t xml:space="preserve"> и реализация имущественных и неимущественных прав, участие в хозяйственных обществах;</w:t>
      </w:r>
    </w:p>
    <w:p w:rsidR="00B74387" w:rsidRDefault="00D54928">
      <w:pPr>
        <w:pStyle w:val="a0"/>
        <w:numPr>
          <w:ilvl w:val="0"/>
          <w:numId w:val="5"/>
        </w:numPr>
        <w:tabs>
          <w:tab w:val="left" w:pos="851"/>
        </w:tabs>
        <w:ind w:left="0"/>
        <w:jc w:val="both"/>
      </w:pPr>
      <w:r>
        <w:rPr>
          <w:rFonts w:cs="Times New Roman"/>
          <w:sz w:val="28"/>
          <w:szCs w:val="28"/>
        </w:rPr>
        <w:t xml:space="preserve">организация дополнительных образовательных услуг на основании лицензии на право ведения образовательной деятельности, в соответствии </w:t>
      </w:r>
      <w:proofErr w:type="gramStart"/>
      <w:r>
        <w:rPr>
          <w:rFonts w:cs="Times New Roman"/>
          <w:sz w:val="28"/>
          <w:szCs w:val="28"/>
        </w:rPr>
        <w:t>с  Положением</w:t>
      </w:r>
      <w:proofErr w:type="gramEnd"/>
      <w:r>
        <w:rPr>
          <w:rFonts w:cs="Times New Roman"/>
          <w:sz w:val="28"/>
          <w:szCs w:val="28"/>
        </w:rPr>
        <w:t xml:space="preserve"> о порядке оказания пла</w:t>
      </w:r>
      <w:r>
        <w:rPr>
          <w:rFonts w:cs="Times New Roman"/>
          <w:sz w:val="28"/>
          <w:szCs w:val="28"/>
        </w:rPr>
        <w:t xml:space="preserve">тных дополнительных образовательных услуг, </w:t>
      </w:r>
      <w:r>
        <w:rPr>
          <w:rFonts w:cs="Times New Roman"/>
          <w:sz w:val="28"/>
          <w:szCs w:val="28"/>
        </w:rPr>
        <w:lastRenderedPageBreak/>
        <w:t xml:space="preserve">разрабатываемым Учреждением в соответствии с законодательством. </w:t>
      </w:r>
    </w:p>
    <w:p w:rsidR="00B74387" w:rsidRDefault="00D54928">
      <w:pPr>
        <w:pStyle w:val="a0"/>
        <w:tabs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 xml:space="preserve">Доход от указанной </w:t>
      </w:r>
      <w:proofErr w:type="gramStart"/>
      <w:r>
        <w:rPr>
          <w:rFonts w:cs="Times New Roman"/>
          <w:sz w:val="28"/>
          <w:szCs w:val="28"/>
        </w:rPr>
        <w:t>деятельности  используется</w:t>
      </w:r>
      <w:proofErr w:type="gramEnd"/>
      <w:r>
        <w:rPr>
          <w:rFonts w:cs="Times New Roman"/>
          <w:sz w:val="28"/>
          <w:szCs w:val="28"/>
        </w:rPr>
        <w:t xml:space="preserve"> Учреждением  в соответствии с законодательством Российской Федерации и уставными целями.</w:t>
      </w:r>
    </w:p>
    <w:p w:rsidR="00B74387" w:rsidRDefault="00D54928">
      <w:pPr>
        <w:pStyle w:val="a0"/>
        <w:tabs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>Платные образ</w:t>
      </w:r>
      <w:r>
        <w:rPr>
          <w:rFonts w:cs="Times New Roman"/>
          <w:sz w:val="28"/>
          <w:szCs w:val="28"/>
        </w:rPr>
        <w:t>овательные услуги не могут быть оказаны вместо образовательной деятельности, финансируемой за счет средств бюджета. В противном случае средства, заработанные посредством такой деятельности, изымаются Учредителем в его бюджет. Учреждение вправе оспорить ука</w:t>
      </w:r>
      <w:r>
        <w:rPr>
          <w:rFonts w:cs="Times New Roman"/>
          <w:sz w:val="28"/>
          <w:szCs w:val="28"/>
        </w:rPr>
        <w:t>занное действие Учредителя в суде.</w:t>
      </w:r>
    </w:p>
    <w:p w:rsidR="00B74387" w:rsidRDefault="00D54928">
      <w:pPr>
        <w:pStyle w:val="a0"/>
        <w:tabs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>Потребность в платных дополнительных образовательных услугах определяется путем анкетирования родителей (законных представителей) обучающихся.</w:t>
      </w:r>
    </w:p>
    <w:p w:rsidR="00B74387" w:rsidRDefault="00D54928">
      <w:pPr>
        <w:pStyle w:val="a0"/>
        <w:tabs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>Учреждение составляет и утверждает смету доходов и расходов по внебюджетным ср</w:t>
      </w:r>
      <w:r>
        <w:rPr>
          <w:rFonts w:cs="Times New Roman"/>
          <w:sz w:val="28"/>
          <w:szCs w:val="28"/>
        </w:rPr>
        <w:t xml:space="preserve">едствам. Доходы, полученные от приносящей доход деятельности, и приобретенное за счет этих доходов имущество поступает в самостоятельное распоряжение Учреждения. Об организации платных дополнительных образовательных услуг издается приказ директора. Услуги </w:t>
      </w:r>
      <w:r>
        <w:rPr>
          <w:rFonts w:cs="Times New Roman"/>
          <w:sz w:val="28"/>
          <w:szCs w:val="28"/>
        </w:rPr>
        <w:t>оказываются на договорной основе. Договор на оказание платных дополнительных образовательных услуг включает в себя: полное наименование Учреждения, место ее нахождения; сроки оказания образовательных услуг; уровень и направленность образовательных программ</w:t>
      </w:r>
      <w:r>
        <w:rPr>
          <w:rFonts w:cs="Times New Roman"/>
          <w:sz w:val="28"/>
          <w:szCs w:val="28"/>
        </w:rPr>
        <w:t>, перечень (виды) образовательных услуг, их стоимость и порядок оплаты; другие необходимые сведения, связанные со спецификой оказываемых образовательных услуг, смета является частью договора.</w:t>
      </w:r>
    </w:p>
    <w:p w:rsidR="00B74387" w:rsidRDefault="00D54928">
      <w:pPr>
        <w:pStyle w:val="a0"/>
        <w:tabs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>3.32. В интересах достижения целей, предусмотренных настоящим Ус</w:t>
      </w:r>
      <w:r>
        <w:rPr>
          <w:rFonts w:cs="Times New Roman"/>
          <w:sz w:val="28"/>
          <w:szCs w:val="28"/>
        </w:rPr>
        <w:t xml:space="preserve">тавом, Учреждение может создавать другие некоммерческие организации и вступать в ассоциации и союзы. По инициативе детей в </w:t>
      </w:r>
      <w:proofErr w:type="gramStart"/>
      <w:r>
        <w:rPr>
          <w:rFonts w:cs="Times New Roman"/>
          <w:sz w:val="28"/>
          <w:szCs w:val="28"/>
        </w:rPr>
        <w:t>Учреждении  могут</w:t>
      </w:r>
      <w:proofErr w:type="gramEnd"/>
      <w:r>
        <w:rPr>
          <w:rFonts w:cs="Times New Roman"/>
          <w:sz w:val="28"/>
          <w:szCs w:val="28"/>
        </w:rPr>
        <w:t xml:space="preserve"> создаваться детские общественные объединения.</w:t>
      </w:r>
    </w:p>
    <w:p w:rsidR="00B74387" w:rsidRDefault="00D54928">
      <w:pPr>
        <w:pStyle w:val="a0"/>
        <w:tabs>
          <w:tab w:val="left" w:pos="851"/>
        </w:tabs>
        <w:ind w:firstLine="709"/>
        <w:jc w:val="both"/>
      </w:pPr>
      <w:r>
        <w:rPr>
          <w:rFonts w:cs="Times New Roman"/>
          <w:sz w:val="28"/>
          <w:szCs w:val="28"/>
        </w:rPr>
        <w:t xml:space="preserve">3.33. Создание и деятельность политических партий, религиозных </w:t>
      </w:r>
      <w:proofErr w:type="gramStart"/>
      <w:r>
        <w:rPr>
          <w:rFonts w:cs="Times New Roman"/>
          <w:sz w:val="28"/>
          <w:szCs w:val="28"/>
        </w:rPr>
        <w:t>органи</w:t>
      </w:r>
      <w:r>
        <w:rPr>
          <w:rFonts w:cs="Times New Roman"/>
          <w:sz w:val="28"/>
          <w:szCs w:val="28"/>
        </w:rPr>
        <w:t>заций  (</w:t>
      </w:r>
      <w:proofErr w:type="gramEnd"/>
      <w:r>
        <w:rPr>
          <w:rFonts w:cs="Times New Roman"/>
          <w:sz w:val="28"/>
          <w:szCs w:val="28"/>
        </w:rPr>
        <w:t>объединений) в Учреждении не допускаются. В Учреждении не допускается принуждение обучающихся к вступлению в общественные, общественно-политические организации (объединения), движения и партии, а также принудительное привлечение их к деятельности э</w:t>
      </w:r>
      <w:r>
        <w:rPr>
          <w:rFonts w:cs="Times New Roman"/>
          <w:sz w:val="28"/>
          <w:szCs w:val="28"/>
        </w:rPr>
        <w:t>тих организаций и участию в агитационных кампаниях и политических акциях.</w:t>
      </w:r>
      <w:bookmarkStart w:id="2" w:name="p1055"/>
      <w:bookmarkEnd w:id="2"/>
      <w:r>
        <w:rPr>
          <w:rFonts w:cs="Times New Roman"/>
          <w:sz w:val="28"/>
          <w:szCs w:val="28"/>
        </w:rPr>
        <w:t xml:space="preserve"> </w:t>
      </w:r>
    </w:p>
    <w:p w:rsidR="00B74387" w:rsidRDefault="00D54928">
      <w:pPr>
        <w:pStyle w:val="a0"/>
        <w:jc w:val="both"/>
      </w:pPr>
      <w:r>
        <w:rPr>
          <w:rFonts w:cs="Times New Roman"/>
          <w:sz w:val="28"/>
          <w:szCs w:val="28"/>
        </w:rPr>
        <w:tab/>
        <w:t>3.34. Школа реализует следующие дополнительные общеобразовательные программы:</w:t>
      </w:r>
    </w:p>
    <w:p w:rsidR="00B74387" w:rsidRDefault="00D54928">
      <w:pPr>
        <w:pStyle w:val="a0"/>
        <w:numPr>
          <w:ilvl w:val="0"/>
          <w:numId w:val="3"/>
        </w:numPr>
        <w:tabs>
          <w:tab w:val="left" w:pos="2314"/>
          <w:tab w:val="left" w:pos="3919"/>
          <w:tab w:val="left" w:pos="8025"/>
        </w:tabs>
        <w:ind w:left="1605" w:hanging="450"/>
      </w:pPr>
      <w:r>
        <w:rPr>
          <w:rFonts w:cs="Times New Roman"/>
          <w:sz w:val="28"/>
          <w:szCs w:val="28"/>
        </w:rPr>
        <w:t>дополнительные общеразвивающие программы следующих направленностей: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научно-технической,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lastRenderedPageBreak/>
        <w:t xml:space="preserve">- </w:t>
      </w:r>
      <w:r>
        <w:rPr>
          <w:rFonts w:cs="Times New Roman"/>
          <w:sz w:val="28"/>
          <w:szCs w:val="28"/>
        </w:rPr>
        <w:t>спортивно-технической,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физкультурно-спортивной,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художественно-эстетической,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туристско-краеведческой,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эколого-биологической,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военно-патриотической,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социально-педагогической,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культурологической,</w:t>
      </w:r>
    </w:p>
    <w:p w:rsidR="00B74387" w:rsidRDefault="00D54928">
      <w:pPr>
        <w:pStyle w:val="a0"/>
        <w:tabs>
          <w:tab w:val="left" w:pos="3019"/>
          <w:tab w:val="left" w:pos="5329"/>
          <w:tab w:val="left" w:pos="11550"/>
        </w:tabs>
        <w:ind w:left="2310" w:hanging="540"/>
      </w:pPr>
      <w:r>
        <w:rPr>
          <w:rFonts w:cs="Times New Roman"/>
          <w:sz w:val="28"/>
          <w:szCs w:val="28"/>
        </w:rPr>
        <w:t>- естественнонаучной.</w:t>
      </w:r>
    </w:p>
    <w:p w:rsidR="00B74387" w:rsidRDefault="00D54928">
      <w:pPr>
        <w:pStyle w:val="a0"/>
        <w:jc w:val="both"/>
      </w:pPr>
      <w:r>
        <w:rPr>
          <w:rFonts w:cs="Times New Roman"/>
          <w:sz w:val="28"/>
          <w:szCs w:val="28"/>
        </w:rPr>
        <w:tab/>
        <w:t xml:space="preserve">3.35. Дополнительное </w:t>
      </w:r>
      <w:r>
        <w:rPr>
          <w:rFonts w:cs="Times New Roman"/>
          <w:sz w:val="28"/>
          <w:szCs w:val="28"/>
        </w:rPr>
        <w:t>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</w:t>
      </w:r>
      <w:r>
        <w:rPr>
          <w:rFonts w:cs="Times New Roman"/>
          <w:sz w:val="28"/>
          <w:szCs w:val="28"/>
        </w:rPr>
        <w:t>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проявивших выдающиеся способности. Дополни</w:t>
      </w:r>
      <w:r>
        <w:rPr>
          <w:rFonts w:cs="Times New Roman"/>
          <w:sz w:val="28"/>
          <w:szCs w:val="28"/>
        </w:rPr>
        <w:t>тельные общеобразовательные программы для детей должны учитывать возрастные и индивидуальные особенности детей.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3.36. Дополнительные общеразвивающие программы реализуются как для детей, так и для взрослых. 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3.37. К освоению дополнительных общеобразовательн</w:t>
      </w:r>
      <w:r>
        <w:rPr>
          <w:rFonts w:cs="Times New Roman"/>
          <w:sz w:val="28"/>
          <w:szCs w:val="28"/>
        </w:rPr>
        <w:t>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B74387" w:rsidRDefault="00D54928">
      <w:pPr>
        <w:pStyle w:val="a0"/>
        <w:numPr>
          <w:ilvl w:val="1"/>
          <w:numId w:val="15"/>
        </w:numPr>
        <w:jc w:val="both"/>
      </w:pPr>
      <w:r>
        <w:rPr>
          <w:rFonts w:cs="Times New Roman"/>
          <w:sz w:val="28"/>
          <w:szCs w:val="28"/>
        </w:rPr>
        <w:t>Учреждение вправе осуществлять иные виды деятельности, не являющиеся основными видами деятельнос</w:t>
      </w:r>
      <w:r>
        <w:rPr>
          <w:rFonts w:cs="Times New Roman"/>
          <w:sz w:val="28"/>
          <w:szCs w:val="28"/>
        </w:rPr>
        <w:t>ти, лишь постольку, поскольку это служит достижению целей, ради которых оно создано, и соответствующие указанным целям.</w:t>
      </w:r>
    </w:p>
    <w:p w:rsidR="00B74387" w:rsidRDefault="00D54928">
      <w:pPr>
        <w:pStyle w:val="ConsPlusCell"/>
        <w:jc w:val="both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>
        <w:rPr>
          <w:rFonts w:ascii="Times New Roman" w:hAnsi="Times New Roman" w:cs="Times New Roman"/>
          <w:b/>
          <w:sz w:val="32"/>
          <w:szCs w:val="32"/>
        </w:rPr>
        <w:t>.Управление Учреждением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>4.1. Управление Учреждением осуществляется на основе сочетания принцип</w:t>
      </w:r>
      <w:r>
        <w:rPr>
          <w:rFonts w:cs="Times New Roman"/>
          <w:sz w:val="28"/>
          <w:szCs w:val="28"/>
        </w:rPr>
        <w:t>ов единоначалия о коллегиальности в соответствии с законодательством Российской Федерации.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4.2. Единоличным исполнительным органом Учреждения является директор, назначенный Учредителем, который осуществляет текущее </w:t>
      </w:r>
      <w:r>
        <w:rPr>
          <w:rFonts w:cs="Times New Roman"/>
          <w:sz w:val="28"/>
          <w:szCs w:val="28"/>
        </w:rPr>
        <w:lastRenderedPageBreak/>
        <w:t>руководство его деятельностью.</w:t>
      </w:r>
    </w:p>
    <w:p w:rsidR="00B74387" w:rsidRDefault="00D54928">
      <w:pPr>
        <w:pStyle w:val="21"/>
        <w:spacing w:line="100" w:lineRule="atLeast"/>
        <w:ind w:firstLine="709"/>
        <w:jc w:val="both"/>
      </w:pPr>
      <w:r>
        <w:rPr>
          <w:sz w:val="28"/>
          <w:szCs w:val="28"/>
        </w:rPr>
        <w:t>4.3. К ком</w:t>
      </w:r>
      <w:r>
        <w:rPr>
          <w:sz w:val="28"/>
          <w:szCs w:val="28"/>
        </w:rPr>
        <w:t>петенции директора относится: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4.3.1. организация разработки и принятие локальных нормативных актов;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4.3.2. утверждение правил внутреннего трудового распорядка (с учетом мнения представительного органа работников); графика работы и расписания занятий; </w:t>
      </w:r>
      <w:r>
        <w:rPr>
          <w:rFonts w:cs="Times New Roman"/>
          <w:sz w:val="28"/>
          <w:szCs w:val="28"/>
        </w:rPr>
        <w:t>годового календарного графика;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4.3.3. организация и контроль работы административно-управленческого аппарата;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4.3.4. организация работы по исполнению законодательных актов и нормативных документов;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4.3.5 материально-техническое обеспечение образовательной </w:t>
      </w:r>
      <w:r>
        <w:rPr>
          <w:rFonts w:cs="Times New Roman"/>
          <w:sz w:val="28"/>
          <w:szCs w:val="28"/>
        </w:rPr>
        <w:t xml:space="preserve">деятельности, оборудование помещений в соответствии с государственными и </w:t>
      </w:r>
      <w:proofErr w:type="gramStart"/>
      <w:r>
        <w:rPr>
          <w:rFonts w:cs="Times New Roman"/>
          <w:sz w:val="28"/>
          <w:szCs w:val="28"/>
        </w:rPr>
        <w:t>местными нормами</w:t>
      </w:r>
      <w:proofErr w:type="gramEnd"/>
      <w:r>
        <w:rPr>
          <w:rFonts w:cs="Times New Roman"/>
          <w:sz w:val="28"/>
          <w:szCs w:val="28"/>
        </w:rPr>
        <w:t xml:space="preserve"> и требованиями, в том числе в соответствии с федеральными государственными образовательными стандартами;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4.3.6. предоставление учредителю и общественности ежегодного </w:t>
      </w:r>
      <w:r>
        <w:rPr>
          <w:rFonts w:cs="Times New Roman"/>
          <w:sz w:val="28"/>
          <w:szCs w:val="28"/>
        </w:rPr>
        <w:t xml:space="preserve">отчета о поступлении и расходовании финансовых и материальных средств, а также отчета о результатах </w:t>
      </w:r>
      <w:proofErr w:type="spellStart"/>
      <w:r>
        <w:rPr>
          <w:rFonts w:cs="Times New Roman"/>
          <w:sz w:val="28"/>
          <w:szCs w:val="28"/>
        </w:rPr>
        <w:t>самообследования</w:t>
      </w:r>
      <w:proofErr w:type="spellEnd"/>
      <w:r>
        <w:rPr>
          <w:rFonts w:cs="Times New Roman"/>
          <w:sz w:val="28"/>
          <w:szCs w:val="28"/>
        </w:rPr>
        <w:t>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4.3.7. установление штатного расписания;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4.3.8. прием на работу работников, заключение и расторжение с ними трудовых договоров, распределе</w:t>
      </w:r>
      <w:r>
        <w:rPr>
          <w:rFonts w:cs="Times New Roman"/>
          <w:sz w:val="28"/>
          <w:szCs w:val="28"/>
        </w:rPr>
        <w:t>ние должностных обязанностей, создание условий и организация дополнительного профессионального образования работников;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4.3.9. организация разработки и утверждение образовательных программ Школы;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4.3.10. организация </w:t>
      </w:r>
      <w:proofErr w:type="gramStart"/>
      <w:r>
        <w:rPr>
          <w:rFonts w:cs="Times New Roman"/>
          <w:sz w:val="28"/>
          <w:szCs w:val="28"/>
        </w:rPr>
        <w:t xml:space="preserve">разработки </w:t>
      </w:r>
      <w:r>
        <w:rPr>
          <w:rFonts w:cs="Times New Roman"/>
          <w:color w:val="FF66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программы</w:t>
      </w:r>
      <w:proofErr w:type="gramEnd"/>
      <w:r>
        <w:rPr>
          <w:rFonts w:cs="Times New Roman"/>
          <w:sz w:val="28"/>
          <w:szCs w:val="28"/>
        </w:rPr>
        <w:t xml:space="preserve"> развития Учреждения</w:t>
      </w:r>
      <w:r>
        <w:rPr>
          <w:rFonts w:cs="Times New Roman"/>
          <w:sz w:val="28"/>
          <w:szCs w:val="28"/>
        </w:rPr>
        <w:t>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4.3.11. прием обучающихся в Школу;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4.3.12. изменение образовательных отношений с обучающимися;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4.3.13. прекращение образовательных отношений с обучающимися;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4.3.14. организация текущего контроля успеваемости и промежуточной аттестации учащихся, установле</w:t>
      </w:r>
      <w:r>
        <w:rPr>
          <w:rFonts w:cs="Times New Roman"/>
          <w:sz w:val="28"/>
          <w:szCs w:val="28"/>
        </w:rPr>
        <w:t xml:space="preserve">ния их форм, периодичности и порядка </w:t>
      </w:r>
      <w:proofErr w:type="gramStart"/>
      <w:r>
        <w:rPr>
          <w:rFonts w:cs="Times New Roman"/>
          <w:sz w:val="28"/>
          <w:szCs w:val="28"/>
        </w:rPr>
        <w:t>проведения ;</w:t>
      </w:r>
      <w:proofErr w:type="gramEnd"/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4.3.15. организация индивидуального учета результатов освоения учащимися образовательных программ, а также хранение в архивах информации об этих результатах на бумажных и (или) электронных носителях;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lastRenderedPageBreak/>
        <w:t>4.3.16</w:t>
      </w:r>
      <w:r>
        <w:rPr>
          <w:rFonts w:cs="Times New Roman"/>
          <w:sz w:val="28"/>
          <w:szCs w:val="28"/>
        </w:rPr>
        <w:t>. обеспечение безусловного выполнения федеральных государственных образовательных стандартов;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4.3.17. организация проведения </w:t>
      </w:r>
      <w:proofErr w:type="spellStart"/>
      <w:r>
        <w:rPr>
          <w:rFonts w:cs="Times New Roman"/>
          <w:sz w:val="28"/>
          <w:szCs w:val="28"/>
        </w:rPr>
        <w:t>самообследования</w:t>
      </w:r>
      <w:proofErr w:type="spellEnd"/>
      <w:r>
        <w:rPr>
          <w:rFonts w:cs="Times New Roman"/>
          <w:sz w:val="28"/>
          <w:szCs w:val="28"/>
        </w:rPr>
        <w:t>, обеспечение функционирования внутренней системы оценки качества образования;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4.3.18. создание необходимых условий</w:t>
      </w:r>
      <w:r>
        <w:rPr>
          <w:rFonts w:cs="Times New Roman"/>
          <w:sz w:val="28"/>
          <w:szCs w:val="28"/>
        </w:rPr>
        <w:t xml:space="preserve"> для охраны и укрепления здоровья, организации питания обучающихся и работников;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4.3.19. обеспечение безопасных условий и охраны труда;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4.3.20. создание условий для занятия учащимися физической культурой и </w:t>
      </w:r>
      <w:proofErr w:type="gramStart"/>
      <w:r>
        <w:rPr>
          <w:rFonts w:cs="Times New Roman"/>
          <w:sz w:val="28"/>
          <w:szCs w:val="28"/>
        </w:rPr>
        <w:t>спортом ;</w:t>
      </w:r>
      <w:proofErr w:type="gramEnd"/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4.3.21. систематическое проведение работ</w:t>
      </w:r>
      <w:r>
        <w:rPr>
          <w:rFonts w:cs="Times New Roman"/>
          <w:sz w:val="28"/>
          <w:szCs w:val="28"/>
        </w:rPr>
        <w:t>ы по военно-патриотическому воспитанию учащихся;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4.3.22. организация приобретения или изготовления бланков документов об образовании и (или) о квалификации;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4.3.23. содействие деятельности общественных объединений учащихся, их законных представителей, осущ</w:t>
      </w:r>
      <w:r>
        <w:rPr>
          <w:rFonts w:cs="Times New Roman"/>
          <w:sz w:val="28"/>
          <w:szCs w:val="28"/>
        </w:rPr>
        <w:t>ествляемой в Учреждении и не запрещенной законодательством РФ;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4.3.24. обеспечение создания и ведения официального сайта Учреждения в сети Интернет;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4.3.25. обеспечение реализации учащимися академических прав (ч. 1 ст. 34 ФЗ "Об образовании в РФ") и мер </w:t>
      </w:r>
      <w:r>
        <w:rPr>
          <w:rFonts w:cs="Times New Roman"/>
          <w:sz w:val="28"/>
          <w:szCs w:val="28"/>
        </w:rPr>
        <w:t>социальной поддержки;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4.3.26. обеспечение реализации педагогическими работниками академических прав и </w:t>
      </w:r>
      <w:proofErr w:type="gramStart"/>
      <w:r>
        <w:rPr>
          <w:rFonts w:cs="Times New Roman"/>
          <w:sz w:val="28"/>
          <w:szCs w:val="28"/>
        </w:rPr>
        <w:t>свобод ,</w:t>
      </w:r>
      <w:proofErr w:type="gramEnd"/>
      <w:r>
        <w:rPr>
          <w:rFonts w:cs="Times New Roman"/>
          <w:sz w:val="28"/>
          <w:szCs w:val="28"/>
        </w:rPr>
        <w:t xml:space="preserve"> а также трудовых прав и социальных гарантий 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4.3.27. организация ведения бухгалтерского учета и хранения документов бухгалтерского учета;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4.3.28</w:t>
      </w:r>
      <w:r>
        <w:rPr>
          <w:rFonts w:cs="Times New Roman"/>
          <w:sz w:val="28"/>
          <w:szCs w:val="28"/>
        </w:rPr>
        <w:t>. право приостановления выполнения решений коллегиальных органов управления или наложения вето на их решения, противоречащие действующему законодательству, настоящему уставу и иным локальным нормативным актам;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4.3.29. решение всех вопросов, которые не </w:t>
      </w:r>
      <w:r>
        <w:rPr>
          <w:rFonts w:cs="Times New Roman"/>
          <w:sz w:val="28"/>
          <w:szCs w:val="28"/>
        </w:rPr>
        <w:t>составляют исключительную компетенцию коллегиальных органов управления Учреждения, определенную действующим законодательством и настоящим уставом.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действует от имени Учреждения, представляет его интересы во всех российских и иностранных организациях, госуд</w:t>
      </w:r>
      <w:r>
        <w:rPr>
          <w:sz w:val="28"/>
          <w:szCs w:val="28"/>
        </w:rPr>
        <w:t>арственных и муниципальных органах;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заключает договоры, в том числе трудовые;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выдает доверенности;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lastRenderedPageBreak/>
        <w:t>открывает счета в органах казначейства, пользуется правом распоряжения имуществом и средствами Учреждения в пределах, установленных законом и настоящим Устав</w:t>
      </w:r>
      <w:r>
        <w:rPr>
          <w:sz w:val="28"/>
          <w:szCs w:val="28"/>
        </w:rPr>
        <w:t>ом;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издает приказы и распоряжения, обязательные для всех работников и обучающихся Учреждения;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 xml:space="preserve">утверждает структуру Учреждения и штатное расписание, 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распределяет обязанности между работниками Учреждения, утверждает должностные инструкции;</w:t>
      </w:r>
    </w:p>
    <w:p w:rsidR="00B74387" w:rsidRDefault="00D54928">
      <w:pPr>
        <w:pStyle w:val="21"/>
        <w:numPr>
          <w:ilvl w:val="0"/>
          <w:numId w:val="7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контролирует пред</w:t>
      </w:r>
      <w:r>
        <w:rPr>
          <w:sz w:val="28"/>
          <w:szCs w:val="28"/>
        </w:rPr>
        <w:t xml:space="preserve">оставление платных дополнительных образовательных услуг и </w:t>
      </w:r>
      <w:proofErr w:type="gramStart"/>
      <w:r>
        <w:rPr>
          <w:sz w:val="28"/>
          <w:szCs w:val="28"/>
        </w:rPr>
        <w:t>предпринимательскую</w:t>
      </w:r>
      <w:proofErr w:type="gramEnd"/>
      <w:r>
        <w:rPr>
          <w:sz w:val="28"/>
          <w:szCs w:val="28"/>
        </w:rPr>
        <w:t xml:space="preserve"> и иную, приносящую доход деятельность.</w:t>
      </w:r>
    </w:p>
    <w:p w:rsidR="00B74387" w:rsidRDefault="00D54928">
      <w:pPr>
        <w:pStyle w:val="21"/>
        <w:tabs>
          <w:tab w:val="left" w:pos="1134"/>
        </w:tabs>
        <w:spacing w:line="100" w:lineRule="atLeast"/>
        <w:ind w:firstLine="709"/>
        <w:jc w:val="both"/>
      </w:pPr>
      <w:r>
        <w:rPr>
          <w:sz w:val="28"/>
          <w:szCs w:val="28"/>
        </w:rPr>
        <w:t>Директор Учреждения несет ответственность за:</w:t>
      </w:r>
    </w:p>
    <w:p w:rsidR="00B74387" w:rsidRDefault="00D54928">
      <w:pPr>
        <w:pStyle w:val="21"/>
        <w:numPr>
          <w:ilvl w:val="0"/>
          <w:numId w:val="8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осуществление образовательного процесса в соответствии с настоящим Уставом, лицензией на прав</w:t>
      </w:r>
      <w:r>
        <w:rPr>
          <w:sz w:val="28"/>
          <w:szCs w:val="28"/>
        </w:rPr>
        <w:t>о ведения образовательной деятельности и свидетельством о государственной аккредитации;</w:t>
      </w:r>
    </w:p>
    <w:p w:rsidR="00B74387" w:rsidRDefault="00D54928">
      <w:pPr>
        <w:pStyle w:val="21"/>
        <w:numPr>
          <w:ilvl w:val="0"/>
          <w:numId w:val="8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реализацию не в полном объеме образовательных программ в соответствии с учебным планом;</w:t>
      </w:r>
    </w:p>
    <w:p w:rsidR="00B74387" w:rsidRDefault="00D54928">
      <w:pPr>
        <w:pStyle w:val="21"/>
        <w:numPr>
          <w:ilvl w:val="0"/>
          <w:numId w:val="8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жизнь и здоровье обучающихся и работников во время образовательного процесса;</w:t>
      </w:r>
    </w:p>
    <w:p w:rsidR="00B74387" w:rsidRDefault="00D54928">
      <w:pPr>
        <w:pStyle w:val="21"/>
        <w:numPr>
          <w:ilvl w:val="0"/>
          <w:numId w:val="8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на</w:t>
      </w:r>
      <w:r>
        <w:rPr>
          <w:sz w:val="28"/>
          <w:szCs w:val="28"/>
        </w:rPr>
        <w:t>рушение прав и свобод обучающихся и работников Учреждения;</w:t>
      </w:r>
    </w:p>
    <w:p w:rsidR="00B74387" w:rsidRDefault="00D54928">
      <w:pPr>
        <w:pStyle w:val="21"/>
        <w:numPr>
          <w:ilvl w:val="0"/>
          <w:numId w:val="8"/>
        </w:numPr>
        <w:tabs>
          <w:tab w:val="left" w:pos="1134"/>
        </w:tabs>
        <w:spacing w:line="100" w:lineRule="atLeast"/>
        <w:ind w:left="0"/>
        <w:jc w:val="both"/>
      </w:pPr>
      <w:r>
        <w:rPr>
          <w:sz w:val="28"/>
          <w:szCs w:val="28"/>
        </w:rPr>
        <w:t>иное, предусмотренное законодательством.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4.4. В Учреждении формируются коллегиальные органы управления, которыми являются:</w:t>
      </w:r>
    </w:p>
    <w:p w:rsidR="00B74387" w:rsidRDefault="00D54928">
      <w:pPr>
        <w:pStyle w:val="a0"/>
        <w:numPr>
          <w:ilvl w:val="0"/>
          <w:numId w:val="9"/>
        </w:numPr>
        <w:tabs>
          <w:tab w:val="clear" w:pos="720"/>
          <w:tab w:val="left" w:pos="0"/>
          <w:tab w:val="left" w:pos="284"/>
          <w:tab w:val="left" w:pos="709"/>
          <w:tab w:val="left" w:pos="993"/>
        </w:tabs>
        <w:ind w:left="0"/>
        <w:jc w:val="both"/>
      </w:pPr>
      <w:bookmarkStart w:id="3" w:name="page41"/>
      <w:bookmarkEnd w:id="3"/>
      <w:r>
        <w:rPr>
          <w:rFonts w:cs="Times New Roman"/>
          <w:sz w:val="28"/>
          <w:szCs w:val="28"/>
        </w:rPr>
        <w:t xml:space="preserve">Общее собрание трудового коллектива; </w:t>
      </w:r>
    </w:p>
    <w:p w:rsidR="00B74387" w:rsidRDefault="00D54928">
      <w:pPr>
        <w:pStyle w:val="a0"/>
        <w:numPr>
          <w:ilvl w:val="0"/>
          <w:numId w:val="9"/>
        </w:numPr>
        <w:tabs>
          <w:tab w:val="clear" w:pos="720"/>
          <w:tab w:val="left" w:pos="0"/>
          <w:tab w:val="left" w:pos="284"/>
          <w:tab w:val="left" w:pos="709"/>
          <w:tab w:val="left" w:pos="993"/>
        </w:tabs>
        <w:ind w:left="0"/>
        <w:jc w:val="both"/>
      </w:pPr>
      <w:r>
        <w:rPr>
          <w:rFonts w:cs="Times New Roman"/>
          <w:sz w:val="28"/>
          <w:szCs w:val="28"/>
        </w:rPr>
        <w:t xml:space="preserve">Совет Школы; </w:t>
      </w:r>
    </w:p>
    <w:p w:rsidR="00B74387" w:rsidRDefault="00D54928">
      <w:pPr>
        <w:pStyle w:val="a0"/>
        <w:numPr>
          <w:ilvl w:val="0"/>
          <w:numId w:val="9"/>
        </w:numPr>
        <w:tabs>
          <w:tab w:val="clear" w:pos="720"/>
          <w:tab w:val="left" w:pos="0"/>
          <w:tab w:val="left" w:pos="284"/>
          <w:tab w:val="left" w:pos="709"/>
          <w:tab w:val="left" w:pos="993"/>
        </w:tabs>
        <w:ind w:left="0"/>
        <w:jc w:val="both"/>
      </w:pPr>
      <w:r>
        <w:rPr>
          <w:rFonts w:cs="Times New Roman"/>
          <w:sz w:val="28"/>
          <w:szCs w:val="28"/>
        </w:rPr>
        <w:t xml:space="preserve">Педагогический совет; </w:t>
      </w:r>
    </w:p>
    <w:p w:rsidR="00B74387" w:rsidRDefault="00D54928">
      <w:pPr>
        <w:pStyle w:val="a0"/>
        <w:numPr>
          <w:ilvl w:val="0"/>
          <w:numId w:val="9"/>
        </w:numPr>
        <w:tabs>
          <w:tab w:val="clear" w:pos="720"/>
          <w:tab w:val="left" w:pos="0"/>
          <w:tab w:val="left" w:pos="284"/>
          <w:tab w:val="left" w:pos="709"/>
          <w:tab w:val="left" w:pos="993"/>
        </w:tabs>
        <w:ind w:left="0"/>
        <w:jc w:val="both"/>
      </w:pPr>
      <w:r>
        <w:rPr>
          <w:rFonts w:cs="Times New Roman"/>
          <w:sz w:val="28"/>
          <w:szCs w:val="28"/>
        </w:rPr>
        <w:t>Родительское собрание (Совет родителей</w:t>
      </w:r>
      <w:proofErr w:type="gramStart"/>
      <w:r>
        <w:rPr>
          <w:rFonts w:cs="Times New Roman"/>
          <w:sz w:val="28"/>
          <w:szCs w:val="28"/>
        </w:rPr>
        <w:t>) ;</w:t>
      </w:r>
      <w:proofErr w:type="gramEnd"/>
      <w:r>
        <w:rPr>
          <w:rFonts w:cs="Times New Roman"/>
          <w:sz w:val="28"/>
          <w:szCs w:val="28"/>
        </w:rPr>
        <w:t xml:space="preserve"> </w:t>
      </w:r>
    </w:p>
    <w:p w:rsidR="00B74387" w:rsidRDefault="00D54928">
      <w:pPr>
        <w:pStyle w:val="a0"/>
        <w:numPr>
          <w:ilvl w:val="0"/>
          <w:numId w:val="9"/>
        </w:numPr>
        <w:tabs>
          <w:tab w:val="clear" w:pos="720"/>
          <w:tab w:val="left" w:pos="0"/>
          <w:tab w:val="left" w:pos="284"/>
          <w:tab w:val="left" w:pos="709"/>
          <w:tab w:val="left" w:pos="993"/>
        </w:tabs>
        <w:ind w:left="0"/>
        <w:jc w:val="both"/>
      </w:pPr>
      <w:r>
        <w:rPr>
          <w:rFonts w:cs="Times New Roman"/>
          <w:sz w:val="28"/>
          <w:szCs w:val="28"/>
        </w:rPr>
        <w:t xml:space="preserve">Совет </w:t>
      </w:r>
      <w:proofErr w:type="gramStart"/>
      <w:r>
        <w:rPr>
          <w:rFonts w:cs="Times New Roman"/>
          <w:sz w:val="28"/>
          <w:szCs w:val="28"/>
        </w:rPr>
        <w:t>старшеклассников .</w:t>
      </w:r>
      <w:proofErr w:type="gramEnd"/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 xml:space="preserve">4.5. Общее собрание трудового коллектива Учреждения (далее - Собрание) является постоянно действующим высшим органом коллегиального управления. В заседании Собрания имеют право принимать </w:t>
      </w:r>
      <w:r>
        <w:rPr>
          <w:rFonts w:cs="Times New Roman"/>
          <w:sz w:val="28"/>
          <w:szCs w:val="28"/>
        </w:rPr>
        <w:t>участие все работники Учреждения, работающие в Учреждении на основании трудовых договоров. Полномочия трудового коллектива Учреждения осуществляются Общим собранием трудового коллектива в соответствии с Положением об общем собрании трудового коллектива.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eastAsia="Times New Roman" w:cs="Times New Roman"/>
          <w:sz w:val="28"/>
          <w:szCs w:val="28"/>
        </w:rPr>
        <w:t xml:space="preserve">        </w:t>
      </w:r>
      <w:r>
        <w:rPr>
          <w:rFonts w:cs="Times New Roman"/>
          <w:sz w:val="28"/>
          <w:szCs w:val="28"/>
        </w:rPr>
        <w:t xml:space="preserve">4.5.1. Собрание созывается по мере надобности, но не реже одного раза в </w:t>
      </w:r>
      <w:r>
        <w:rPr>
          <w:rFonts w:cs="Times New Roman"/>
          <w:sz w:val="28"/>
          <w:szCs w:val="28"/>
        </w:rPr>
        <w:lastRenderedPageBreak/>
        <w:t>год. Инициатором созыва Собрания может быть Учредитель, директор, профессиональный союз или не менее одной трети работников.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4.5.2. Ведение Собрания осуществляет директор. Дире</w:t>
      </w:r>
      <w:r>
        <w:rPr>
          <w:rFonts w:cs="Times New Roman"/>
          <w:sz w:val="28"/>
          <w:szCs w:val="28"/>
        </w:rPr>
        <w:t>ктор вправе привлекать к участию в Собрании любых юридических и (или) физических лиц.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4.5.3. Заседание Собрания правомочно, если на нем присутствует более половины работников Школы.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4.5.4. Решения Собрания принимаются открытым голосованием простым большинс</w:t>
      </w:r>
      <w:r>
        <w:rPr>
          <w:rFonts w:cs="Times New Roman"/>
          <w:sz w:val="28"/>
          <w:szCs w:val="28"/>
        </w:rPr>
        <w:t>твом голосов, присутствующих на заседании. В случае равенства голосов решающим является голос директора. В случае если директор не согласен с решением Собрания, он выносит вопрос на рассмотрение Учредителя.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4.5.5. Решение Собрания по вопросам его исключите</w:t>
      </w:r>
      <w:r>
        <w:rPr>
          <w:rFonts w:cs="Times New Roman"/>
          <w:sz w:val="28"/>
          <w:szCs w:val="28"/>
        </w:rPr>
        <w:t>льной компетенции принимается 2/3 голосов его членов, присутствующих на заседании.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4.5.6. Решения Собрания, принятые в пределах его полномочий, являются обязательными для всех участников образовательных отношений.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4.5.7. Протоколы Собрания в соответствии с</w:t>
      </w:r>
      <w:r>
        <w:rPr>
          <w:rFonts w:cs="Times New Roman"/>
          <w:sz w:val="28"/>
          <w:szCs w:val="28"/>
        </w:rPr>
        <w:t xml:space="preserve"> инструкцией по делопроизводству в Школе ведет секретарь Собрания, избираемый из числа присутствующих на заседании открытым голосованием простым большинством голосов.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4.5.8. Протоколы хранятся в составе отдельного дела в канцелярии Учреждения.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4.5.9. Ответ</w:t>
      </w:r>
      <w:r>
        <w:rPr>
          <w:rFonts w:cs="Times New Roman"/>
          <w:sz w:val="28"/>
          <w:szCs w:val="28"/>
        </w:rPr>
        <w:t>ственность за делопроизводство возлагается на директора.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4.5.10. К компетенции Собрания относятся: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4.5.10.1. рекомендации по вопросам изменения устава Учреждения, ликвидации и реорганизации;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4.5.10.2. определение приоритетных направлений деятельности Учреж</w:t>
      </w:r>
      <w:r>
        <w:rPr>
          <w:rFonts w:cs="Times New Roman"/>
          <w:sz w:val="28"/>
          <w:szCs w:val="28"/>
        </w:rPr>
        <w:t>дения, принципов формирования и использования ее имущества;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4.5.10.3. принимает коллективный договор, правила внутреннего распорядка Учреждения;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4.5.10.4. принимает следующие локальные акты: локальные акты, регулирующие трудовые отношения с работниками Учр</w:t>
      </w:r>
      <w:r>
        <w:rPr>
          <w:rFonts w:cs="Times New Roman"/>
          <w:sz w:val="28"/>
          <w:szCs w:val="28"/>
        </w:rPr>
        <w:t xml:space="preserve">еждения, включая инструкции по охране труда, положение о комиссии по охране труда; Правила оказания платных образовательных услуг; Положение о мерах поощрения работников и обучающихся в Учреждении; Положение о социальной поддержке </w:t>
      </w:r>
      <w:proofErr w:type="gramStart"/>
      <w:r>
        <w:rPr>
          <w:rFonts w:cs="Times New Roman"/>
          <w:sz w:val="28"/>
          <w:szCs w:val="28"/>
        </w:rPr>
        <w:t>работников  Учреждения</w:t>
      </w:r>
      <w:proofErr w:type="gramEnd"/>
      <w:r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решения о социальной поддержке работников  Учреждения.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lastRenderedPageBreak/>
        <w:t>4.5.10.5. рекомендации по плану финансово-хозяйственной деятельности;</w:t>
      </w:r>
    </w:p>
    <w:p w:rsidR="00B74387" w:rsidRDefault="00D54928">
      <w:pPr>
        <w:pStyle w:val="a0"/>
        <w:jc w:val="both"/>
      </w:pPr>
      <w:r>
        <w:rPr>
          <w:rFonts w:cs="Times New Roman"/>
          <w:sz w:val="28"/>
          <w:szCs w:val="28"/>
        </w:rPr>
        <w:tab/>
        <w:t xml:space="preserve">4.5.10.6. утверждение отчета директора о результатах </w:t>
      </w:r>
      <w:proofErr w:type="spellStart"/>
      <w:r>
        <w:rPr>
          <w:rFonts w:cs="Times New Roman"/>
          <w:sz w:val="28"/>
          <w:szCs w:val="28"/>
        </w:rPr>
        <w:t>самообследования</w:t>
      </w:r>
      <w:proofErr w:type="spellEnd"/>
      <w:r>
        <w:rPr>
          <w:rFonts w:cs="Times New Roman"/>
          <w:sz w:val="28"/>
          <w:szCs w:val="28"/>
        </w:rPr>
        <w:t>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4.5.10.7. </w:t>
      </w:r>
      <w:proofErr w:type="gramStart"/>
      <w:r>
        <w:rPr>
          <w:rFonts w:cs="Times New Roman"/>
          <w:sz w:val="28"/>
          <w:szCs w:val="28"/>
        </w:rPr>
        <w:t>утверждение  программы</w:t>
      </w:r>
      <w:proofErr w:type="gramEnd"/>
      <w:r>
        <w:rPr>
          <w:rFonts w:cs="Times New Roman"/>
          <w:sz w:val="28"/>
          <w:szCs w:val="28"/>
        </w:rPr>
        <w:t xml:space="preserve"> развития Учреждения 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</w:t>
      </w:r>
      <w:r>
        <w:rPr>
          <w:rFonts w:cs="Times New Roman"/>
          <w:sz w:val="28"/>
          <w:szCs w:val="28"/>
        </w:rPr>
        <w:t>10.8. контроль за выполнением принятых решений.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4.5.10.9. определяет критерии и показатели эффективности деятельности работников, входящих в положение об оплате труда и стимулирования работников;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4.6. Общее руководство образовательным процессом </w:t>
      </w:r>
      <w:r>
        <w:rPr>
          <w:rFonts w:cs="Times New Roman"/>
          <w:sz w:val="28"/>
          <w:szCs w:val="28"/>
        </w:rPr>
        <w:t>осуществляет постоянно действующий педагогический совет. В его состав входят все педагогические работники образовательного учреждения. К своей деятельности педагогический совет может привлекать любых юридических и физических лиц.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4.6.1. Заседания </w:t>
      </w:r>
      <w:r>
        <w:rPr>
          <w:rFonts w:cs="Times New Roman"/>
          <w:sz w:val="28"/>
          <w:szCs w:val="28"/>
        </w:rPr>
        <w:t>педагогического совета проводятся не реже одного раза в четверть (триместр).</w:t>
      </w:r>
    </w:p>
    <w:p w:rsidR="00B74387" w:rsidRDefault="00D54928">
      <w:pPr>
        <w:pStyle w:val="a0"/>
        <w:numPr>
          <w:ilvl w:val="2"/>
          <w:numId w:val="22"/>
        </w:numPr>
        <w:ind w:left="0" w:firstLine="705"/>
        <w:jc w:val="both"/>
      </w:pPr>
      <w:r>
        <w:rPr>
          <w:rFonts w:cs="Times New Roman"/>
          <w:sz w:val="28"/>
          <w:szCs w:val="28"/>
        </w:rPr>
        <w:t>Решение педагогического совета является правомочным, если на его заседании присутствуют более половины его членов. Решения на заседаниях педагогического совета принимаются простым</w:t>
      </w:r>
      <w:r>
        <w:rPr>
          <w:rFonts w:cs="Times New Roman"/>
          <w:sz w:val="28"/>
          <w:szCs w:val="28"/>
        </w:rPr>
        <w:t xml:space="preserve"> большинством голосов его членов, присутствующих на заседании. В случае равенства голосов решающим является голос директора Учреждения. В случае если директор не согласен с решением педагогического совета, он выносит вопрос на рассмотрение Учредителя.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    4.6.3. Решения педагогического совета, принятые в пределах его полномочий и введенные в действие приказом директора, являются обязательными для всех участников образовательных отношений.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 xml:space="preserve">   4.6.4 Председателем педагогического совета является директор </w:t>
      </w:r>
      <w:r>
        <w:rPr>
          <w:rFonts w:cs="Times New Roman"/>
          <w:sz w:val="28"/>
          <w:szCs w:val="28"/>
        </w:rPr>
        <w:t>(лицо, исполняющее его обязанности), который обязан приостановить выполнение решений совета или наложить вето на решения, противоречащие действующему законодательству, нормативным документам, настоящему уставу и иным локальным нормативным актам. Порядок де</w:t>
      </w:r>
      <w:r>
        <w:rPr>
          <w:rFonts w:cs="Times New Roman"/>
          <w:sz w:val="28"/>
          <w:szCs w:val="28"/>
        </w:rPr>
        <w:t>ятельности педагогического совета определяется Положением о педагогическом совете.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 xml:space="preserve">         4.6.5.К компетенции педагогического совета относятся: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>- принятие решения о допуске обучающихся к государственной итоговой аттестации;</w:t>
      </w:r>
    </w:p>
    <w:p w:rsidR="00B74387" w:rsidRDefault="00D54928">
      <w:pPr>
        <w:pStyle w:val="a0"/>
        <w:numPr>
          <w:ilvl w:val="0"/>
          <w:numId w:val="23"/>
        </w:numPr>
        <w:ind w:left="0" w:right="-522" w:firstLine="0"/>
        <w:jc w:val="both"/>
      </w:pPr>
      <w:r>
        <w:rPr>
          <w:rFonts w:cs="Times New Roman"/>
          <w:sz w:val="28"/>
          <w:szCs w:val="28"/>
        </w:rPr>
        <w:t>определение списка учебников в</w:t>
      </w:r>
      <w:r>
        <w:rPr>
          <w:rFonts w:cs="Times New Roman"/>
          <w:sz w:val="28"/>
          <w:szCs w:val="28"/>
        </w:rPr>
        <w:t xml:space="preserve">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</w:t>
      </w:r>
      <w:r>
        <w:rPr>
          <w:rFonts w:cs="Times New Roman"/>
          <w:sz w:val="28"/>
          <w:szCs w:val="28"/>
        </w:rPr>
        <w:t xml:space="preserve">бий, допущенных к использованию при реализации указанных образовательных </w:t>
      </w:r>
      <w:r>
        <w:rPr>
          <w:rFonts w:cs="Times New Roman"/>
          <w:sz w:val="28"/>
          <w:szCs w:val="28"/>
        </w:rPr>
        <w:lastRenderedPageBreak/>
        <w:t>программ;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>- формирование требований к библиотечному фонду по всем входящим в реализуемые основные образовательные программы учебным предметам, курсам, дисциплинам (модулям);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>- организ</w:t>
      </w:r>
      <w:r>
        <w:rPr>
          <w:rFonts w:cs="Times New Roman"/>
          <w:sz w:val="28"/>
          <w:szCs w:val="28"/>
        </w:rPr>
        <w:t>ация текущего контроля успеваемости и промежуточной аттестации учащихся, установление их форм, периодичности и порядка проведения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>-установление требований к одежде обучающихся совместно с советом родителей и советом учащихся;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>- рассмотрение и принятие «Пол</w:t>
      </w:r>
      <w:r>
        <w:rPr>
          <w:rFonts w:cs="Times New Roman"/>
          <w:sz w:val="28"/>
          <w:szCs w:val="28"/>
        </w:rPr>
        <w:t xml:space="preserve">ожения о внутренней оценке качества образования» и иных локальных нормативных актов учреждения по </w:t>
      </w:r>
      <w:proofErr w:type="spellStart"/>
      <w:proofErr w:type="gramStart"/>
      <w:r>
        <w:rPr>
          <w:rFonts w:cs="Times New Roman"/>
          <w:sz w:val="28"/>
          <w:szCs w:val="28"/>
        </w:rPr>
        <w:t>вопросам,касающихся</w:t>
      </w:r>
      <w:proofErr w:type="spellEnd"/>
      <w:proofErr w:type="gramEnd"/>
      <w:r>
        <w:rPr>
          <w:rFonts w:cs="Times New Roman"/>
          <w:sz w:val="28"/>
          <w:szCs w:val="28"/>
        </w:rPr>
        <w:t xml:space="preserve"> образовательного вопроса;-организация научно-методической работы, в том числе организация и проведение научных и методических конференций,</w:t>
      </w:r>
      <w:r>
        <w:rPr>
          <w:rFonts w:cs="Times New Roman"/>
          <w:sz w:val="28"/>
          <w:szCs w:val="28"/>
        </w:rPr>
        <w:t xml:space="preserve"> семинаров;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>- контроль за реализацией своих решений.</w:t>
      </w:r>
    </w:p>
    <w:p w:rsidR="00B74387" w:rsidRDefault="00D54928">
      <w:pPr>
        <w:pStyle w:val="a0"/>
        <w:ind w:right="-522"/>
        <w:jc w:val="both"/>
      </w:pPr>
      <w:r>
        <w:rPr>
          <w:rFonts w:cs="Times New Roman"/>
          <w:sz w:val="28"/>
          <w:szCs w:val="28"/>
        </w:rPr>
        <w:t>-</w:t>
      </w:r>
      <w:proofErr w:type="gramStart"/>
      <w:r>
        <w:rPr>
          <w:rFonts w:cs="Times New Roman"/>
          <w:sz w:val="28"/>
          <w:szCs w:val="28"/>
        </w:rPr>
        <w:t>В</w:t>
      </w:r>
      <w:proofErr w:type="gramEnd"/>
      <w:r>
        <w:rPr>
          <w:rFonts w:cs="Times New Roman"/>
          <w:sz w:val="28"/>
          <w:szCs w:val="28"/>
        </w:rPr>
        <w:t xml:space="preserve"> целях учета мнения учащихся, их законных представителей по вопросам управления Учреждением и при принятии локальных нормативных актов, затрагивающих их права и законные интересы, по инициативе учащихс</w:t>
      </w:r>
      <w:r>
        <w:rPr>
          <w:rFonts w:cs="Times New Roman"/>
          <w:sz w:val="28"/>
          <w:szCs w:val="28"/>
        </w:rPr>
        <w:t>я, их законных представителей создаются совет учащихся и совет родителей соответственно.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4.7.1. Учет мнения совета учащихся (родителей) при принятии локальных нормативных актов, затрагивающего права и интересы обучающихся и (или) их родителей (законных пре</w:t>
      </w:r>
      <w:r>
        <w:rPr>
          <w:rFonts w:cs="Times New Roman"/>
          <w:sz w:val="28"/>
          <w:szCs w:val="28"/>
        </w:rPr>
        <w:t>дставителей) осуществляется в следующем порядке: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</w:t>
      </w:r>
      <w:r>
        <w:t> </w:t>
      </w:r>
      <w:r>
        <w:rPr>
          <w:rFonts w:cs="Times New Roman"/>
          <w:sz w:val="28"/>
          <w:szCs w:val="28"/>
        </w:rPr>
        <w:t>перед принятием локального нормативного акта, затрагивающего права и интересы обучающихся и (или) их родителей (законных представителей), директор направляет проект акта и обоснование необходимости его при</w:t>
      </w:r>
      <w:r>
        <w:rPr>
          <w:rFonts w:cs="Times New Roman"/>
          <w:sz w:val="28"/>
          <w:szCs w:val="28"/>
        </w:rPr>
        <w:t>нятия в совет учащихся (родителей);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не позднее пяти рабочих дней со дня получения проекта локального нормативного акта и обоснования совет учащихся (родителей) направляет директору мотивированное мнение по проекту в письменной форме;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 если мотивированно</w:t>
      </w:r>
      <w:r>
        <w:rPr>
          <w:rFonts w:cs="Times New Roman"/>
          <w:sz w:val="28"/>
          <w:szCs w:val="28"/>
        </w:rPr>
        <w:t>е мнение совета учащихся (родителей) не содержит согласия с проектом локального нормативного акта или содержит предложения по его совершенствованию, директор может либо согласиться с ним, либо обязан в течение трех рабочих дней после получения мотивированн</w:t>
      </w:r>
      <w:r>
        <w:rPr>
          <w:rFonts w:cs="Times New Roman"/>
          <w:sz w:val="28"/>
          <w:szCs w:val="28"/>
        </w:rPr>
        <w:t>ого мнения провести дополнительные консультации с советом учащихся) родителей с целью достижения взаимоприемлемого решения;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 если согласие не достигнуто, возникшие разногласия оформляются протоколом. После этого директор имеет право принять локальный норм</w:t>
      </w:r>
      <w:r>
        <w:rPr>
          <w:rFonts w:cs="Times New Roman"/>
          <w:sz w:val="28"/>
          <w:szCs w:val="28"/>
        </w:rPr>
        <w:t xml:space="preserve">ативный акт, а совет учащихся (родителей) может его обжаловать в </w:t>
      </w:r>
      <w:r>
        <w:rPr>
          <w:rFonts w:cs="Times New Roman"/>
          <w:sz w:val="28"/>
          <w:szCs w:val="28"/>
        </w:rPr>
        <w:lastRenderedPageBreak/>
        <w:t>комиссии по урегулированию споров между участниками образовательных отношений. Совет учащихся (родителей) также имеет право оспорить принятое решение в соответствии с действующим законодатель</w:t>
      </w:r>
      <w:r>
        <w:rPr>
          <w:rFonts w:cs="Times New Roman"/>
          <w:sz w:val="28"/>
          <w:szCs w:val="28"/>
        </w:rPr>
        <w:t>ством.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4.7.2. К компетенции совета родителей относятся: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4.7.3. установление требований к одежде обучающихся совместно с педагогическим советом и советом учащихся;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отбор учебных предметов, курсов, дисциплин (модулей), направленных на получение учащимися з</w:t>
      </w:r>
      <w:r>
        <w:rPr>
          <w:rFonts w:cs="Times New Roman"/>
          <w:sz w:val="28"/>
          <w:szCs w:val="28"/>
        </w:rPr>
        <w:t>наний об основах духовно-нравственной культуры народов РФ, о нравственных принципах, об исторических и культурных традициях мировых религий, и альтернативных им учебных предметов, курсов, дисциплин (модулей) для включения их в основные образовательные прог</w:t>
      </w:r>
      <w:r>
        <w:rPr>
          <w:rFonts w:cs="Times New Roman"/>
          <w:sz w:val="28"/>
          <w:szCs w:val="28"/>
        </w:rPr>
        <w:t>раммы;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контроль за созданием необходимых условий для охраны и укрепления здоровья, организацией питания обучающихся;</w:t>
      </w:r>
    </w:p>
    <w:p w:rsidR="00B74387" w:rsidRDefault="00D54928">
      <w:pPr>
        <w:pStyle w:val="a0"/>
        <w:jc w:val="both"/>
      </w:pPr>
      <w:r>
        <w:rPr>
          <w:rFonts w:cs="Times New Roman"/>
          <w:sz w:val="28"/>
          <w:szCs w:val="28"/>
        </w:rPr>
        <w:tab/>
        <w:t>- контроль за созданием условий для занятий обучающихся физической культурой и спортом;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 xml:space="preserve">- привлечение добровольных имущественных </w:t>
      </w:r>
      <w:r>
        <w:rPr>
          <w:rFonts w:cs="Times New Roman"/>
          <w:sz w:val="28"/>
          <w:szCs w:val="28"/>
        </w:rPr>
        <w:t>взносов, пожертвований и других не запрещенных законом поступлений;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предоставление мотивированного мнения при выборе меры дисциплинарного взыскания для учащихся;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экспертная оценка локальных нормативных актов, затрагивающих права и законные интересы обу</w:t>
      </w:r>
      <w:r>
        <w:rPr>
          <w:rFonts w:cs="Times New Roman"/>
          <w:sz w:val="28"/>
          <w:szCs w:val="28"/>
        </w:rPr>
        <w:t>чающихся и их законных представителей.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4.7.4. Собранием родителей</w:t>
      </w:r>
      <w:r>
        <w:rPr>
          <w:rFonts w:cs="Times New Roman"/>
          <w:sz w:val="28"/>
          <w:szCs w:val="28"/>
        </w:rPr>
        <w:tab/>
        <w:t xml:space="preserve"> класса избирается 1 представитель в Совет родителей школы.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</w:rPr>
        <w:t>4.7.5.</w:t>
      </w:r>
      <w:r>
        <w:t> </w:t>
      </w:r>
      <w:r>
        <w:rPr>
          <w:rFonts w:cs="Times New Roman"/>
          <w:sz w:val="28"/>
          <w:szCs w:val="28"/>
        </w:rPr>
        <w:t>Совет родителей создается не позднее 10 октября текущего учебного года.</w:t>
      </w:r>
    </w:p>
    <w:p w:rsidR="00B74387" w:rsidRDefault="00D54928">
      <w:pPr>
        <w:pStyle w:val="a0"/>
        <w:ind w:firstLine="705"/>
        <w:jc w:val="both"/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4.7.6. Из состава Совета родителей избирается </w:t>
      </w:r>
      <w:r>
        <w:rPr>
          <w:rFonts w:cs="Times New Roman"/>
          <w:sz w:val="28"/>
          <w:szCs w:val="28"/>
        </w:rPr>
        <w:t xml:space="preserve">председатель и секретарь Совета. Председатель Совета </w:t>
      </w:r>
      <w:proofErr w:type="gramStart"/>
      <w:r>
        <w:rPr>
          <w:rFonts w:cs="Times New Roman"/>
          <w:sz w:val="28"/>
          <w:szCs w:val="28"/>
        </w:rPr>
        <w:t>родителей</w:t>
      </w:r>
      <w:proofErr w:type="gramEnd"/>
      <w:r>
        <w:rPr>
          <w:rFonts w:cs="Times New Roman"/>
          <w:sz w:val="28"/>
          <w:szCs w:val="28"/>
        </w:rPr>
        <w:t xml:space="preserve"> и секретарь исполняют полномочия на общественных началах и ведут документацию Совета.</w:t>
      </w:r>
    </w:p>
    <w:p w:rsidR="00B74387" w:rsidRDefault="00D54928">
      <w:pPr>
        <w:pStyle w:val="a0"/>
        <w:ind w:firstLine="705"/>
        <w:jc w:val="both"/>
      </w:pPr>
      <w:r>
        <w:rPr>
          <w:rFonts w:eastAsia="Times New Roman" w:cs="Times New Roman"/>
          <w:sz w:val="28"/>
          <w:szCs w:val="28"/>
        </w:rPr>
        <w:t xml:space="preserve">  4.7.7. </w:t>
      </w:r>
      <w:r>
        <w:rPr>
          <w:rFonts w:cs="Times New Roman"/>
          <w:sz w:val="28"/>
          <w:szCs w:val="28"/>
        </w:rPr>
        <w:t>Совет родителей избирается сроком на один год.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           </w:t>
      </w:r>
      <w:r>
        <w:rPr>
          <w:rFonts w:cs="Times New Roman"/>
          <w:sz w:val="28"/>
          <w:szCs w:val="28"/>
        </w:rPr>
        <w:t>4.8. К компетенции совета учащихся отно</w:t>
      </w:r>
      <w:r>
        <w:rPr>
          <w:rFonts w:cs="Times New Roman"/>
          <w:sz w:val="28"/>
          <w:szCs w:val="28"/>
        </w:rPr>
        <w:t>сятся: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установление требований к одежде обучающихся совместно с педагогическим советом и советом родителей;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 контроль за соблюдением учащимися дисциплины и выполнением ими своих обязанностей;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lastRenderedPageBreak/>
        <w:t xml:space="preserve">- представление </w:t>
      </w:r>
      <w:proofErr w:type="gramStart"/>
      <w:r>
        <w:rPr>
          <w:rFonts w:cs="Times New Roman"/>
          <w:sz w:val="28"/>
          <w:szCs w:val="28"/>
        </w:rPr>
        <w:t>интересов</w:t>
      </w:r>
      <w:proofErr w:type="gramEnd"/>
      <w:r>
        <w:rPr>
          <w:rFonts w:cs="Times New Roman"/>
          <w:sz w:val="28"/>
          <w:szCs w:val="28"/>
        </w:rPr>
        <w:t xml:space="preserve"> учащихся в комиссии по урегулирова</w:t>
      </w:r>
      <w:r>
        <w:rPr>
          <w:rFonts w:cs="Times New Roman"/>
          <w:sz w:val="28"/>
          <w:szCs w:val="28"/>
        </w:rPr>
        <w:t>нию споров между участниками образовательных отношений;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 предоставление мотивированного мнения при выборе меры дисциплинарного взыскания для учащихся;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- экспертная оценка локальных нормативных актов, затрагивающих права и законные интересы обучающихся.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4.</w:t>
      </w:r>
      <w:r>
        <w:rPr>
          <w:rFonts w:cs="Times New Roman"/>
          <w:sz w:val="28"/>
          <w:szCs w:val="28"/>
        </w:rPr>
        <w:t>8.1. Порядок деятельности совета учащихся определяется Положением о совете учащихся.</w:t>
      </w:r>
    </w:p>
    <w:p w:rsidR="00B74387" w:rsidRDefault="00D54928">
      <w:pPr>
        <w:pStyle w:val="a0"/>
        <w:tabs>
          <w:tab w:val="left" w:pos="1134"/>
          <w:tab w:val="left" w:pos="1276"/>
        </w:tabs>
        <w:jc w:val="both"/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cs="Times New Roman"/>
          <w:sz w:val="28"/>
          <w:szCs w:val="28"/>
        </w:rPr>
        <w:tab/>
        <w:t>4.9. Общее руководство Учреждением как общеобразовательным учреждением осуществляет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овет школы, избираемый на 2 года и состоящий </w:t>
      </w:r>
      <w:proofErr w:type="gramStart"/>
      <w:r>
        <w:rPr>
          <w:rFonts w:cs="Times New Roman"/>
          <w:sz w:val="28"/>
          <w:szCs w:val="28"/>
        </w:rPr>
        <w:t>из представителей</w:t>
      </w:r>
      <w:proofErr w:type="gramEnd"/>
      <w:r>
        <w:rPr>
          <w:rFonts w:cs="Times New Roman"/>
          <w:sz w:val="28"/>
          <w:szCs w:val="28"/>
        </w:rPr>
        <w:t xml:space="preserve"> обучающихся, их родителей (законных представителей), педагогических работников Учреждения, а также представителей местной общественности и Учредителя. Члены Совета школы избираются открытым гол</w:t>
      </w:r>
      <w:r>
        <w:rPr>
          <w:rFonts w:cs="Times New Roman"/>
          <w:sz w:val="28"/>
          <w:szCs w:val="28"/>
        </w:rPr>
        <w:t xml:space="preserve">осованием на Совете старшеклассников, Педагогическом совете, Родительском собрании от каждой из перечисленных категорий. Количественный состав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школы – 11 человек.</w:t>
      </w:r>
    </w:p>
    <w:p w:rsidR="00B74387" w:rsidRDefault="00D54928">
      <w:pPr>
        <w:pStyle w:val="a0"/>
        <w:ind w:right="20" w:firstLine="709"/>
        <w:jc w:val="both"/>
      </w:pPr>
      <w:r>
        <w:rPr>
          <w:rFonts w:cs="Times New Roman"/>
          <w:sz w:val="28"/>
          <w:szCs w:val="28"/>
        </w:rPr>
        <w:t xml:space="preserve">В состав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школы кооптируются, по решению последнего, представители местной общес</w:t>
      </w:r>
      <w:r>
        <w:rPr>
          <w:rFonts w:cs="Times New Roman"/>
          <w:sz w:val="28"/>
          <w:szCs w:val="28"/>
        </w:rPr>
        <w:t>твенности, деятели экономики, науки, культуры из числа лиц, заинтересованных в успешном функционировании и развитии Учреждения и которые могут оказывать реальное содействие Учреждению.</w:t>
      </w:r>
    </w:p>
    <w:p w:rsidR="00B74387" w:rsidRDefault="00D54928">
      <w:pPr>
        <w:pStyle w:val="a0"/>
        <w:ind w:right="20" w:firstLine="709"/>
        <w:jc w:val="both"/>
      </w:pP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овет школы избирает из своего состава председателя, который руководит </w:t>
      </w:r>
      <w:r>
        <w:rPr>
          <w:rFonts w:cs="Times New Roman"/>
          <w:sz w:val="28"/>
          <w:szCs w:val="28"/>
        </w:rPr>
        <w:t>работой, проводит его заседания и подписывает решения.</w:t>
      </w:r>
    </w:p>
    <w:p w:rsidR="00B74387" w:rsidRDefault="00D54928">
      <w:pPr>
        <w:pStyle w:val="a0"/>
        <w:ind w:right="20"/>
        <w:jc w:val="both"/>
      </w:pPr>
      <w:r>
        <w:rPr>
          <w:rFonts w:cs="Times New Roman"/>
          <w:sz w:val="28"/>
          <w:szCs w:val="28"/>
        </w:rPr>
        <w:tab/>
        <w:t xml:space="preserve">Директор Учреждения является членом Совета школы по должности, но не может быть избран председателем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школы.</w:t>
      </w:r>
    </w:p>
    <w:p w:rsidR="00B74387" w:rsidRDefault="00D54928">
      <w:pPr>
        <w:pStyle w:val="a0"/>
        <w:ind w:right="20"/>
        <w:jc w:val="both"/>
      </w:pPr>
      <w:r>
        <w:rPr>
          <w:rFonts w:eastAsia="Times New Roman" w:cs="Times New Roman"/>
          <w:sz w:val="28"/>
          <w:szCs w:val="28"/>
        </w:rPr>
        <w:t xml:space="preserve">         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овет школы собирается председателем по мере надобности, но не реже одного </w:t>
      </w:r>
      <w:r>
        <w:rPr>
          <w:rFonts w:cs="Times New Roman"/>
          <w:sz w:val="28"/>
          <w:szCs w:val="28"/>
        </w:rPr>
        <w:t xml:space="preserve">раза в квартал. Председатель может созвать внеочередные заседания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овета школы на основании поступивших к нему заявлений. Члены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школы выполняют свои обязанности на общественных началах.</w:t>
      </w:r>
    </w:p>
    <w:p w:rsidR="00B74387" w:rsidRDefault="00D54928">
      <w:pPr>
        <w:pStyle w:val="a0"/>
        <w:ind w:right="20" w:firstLine="709"/>
        <w:jc w:val="both"/>
      </w:pPr>
      <w:r>
        <w:rPr>
          <w:rFonts w:cs="Times New Roman"/>
          <w:sz w:val="28"/>
          <w:szCs w:val="28"/>
        </w:rPr>
        <w:t>Решение Совета школы является правомочным, если на его заседани</w:t>
      </w:r>
      <w:r>
        <w:rPr>
          <w:rFonts w:cs="Times New Roman"/>
          <w:sz w:val="28"/>
          <w:szCs w:val="28"/>
        </w:rPr>
        <w:t xml:space="preserve">и присутствовало не менее 1/2 состава Совета школы и, если за него проголосовало не менее половины присутствовавших, среди которых были равным образом, представлены все три категории членов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школы.</w:t>
      </w:r>
    </w:p>
    <w:p w:rsidR="00B74387" w:rsidRDefault="00D54928">
      <w:pPr>
        <w:pStyle w:val="a0"/>
        <w:ind w:right="20" w:firstLine="709"/>
        <w:jc w:val="both"/>
      </w:pPr>
      <w:r>
        <w:rPr>
          <w:rFonts w:cs="Times New Roman"/>
          <w:sz w:val="28"/>
          <w:szCs w:val="28"/>
        </w:rPr>
        <w:t xml:space="preserve">К компетенции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овета школы относится: 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участие в разработке Устава Учреждения, изменений и дополнений к нему; 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утверждение компонента Учреждения и профилей обучения (по представлению директора Учреждения после обсуждения на </w:t>
      </w:r>
      <w:r>
        <w:rPr>
          <w:rFonts w:cs="Times New Roman"/>
          <w:sz w:val="28"/>
          <w:szCs w:val="28"/>
        </w:rPr>
        <w:lastRenderedPageBreak/>
        <w:t>Педагогическом совете);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>осуществление общественного контроля за деятель</w:t>
      </w:r>
      <w:r>
        <w:rPr>
          <w:rFonts w:cs="Times New Roman"/>
          <w:sz w:val="28"/>
          <w:szCs w:val="28"/>
        </w:rPr>
        <w:t xml:space="preserve">ностью Учреждения; 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утверждение концепции развития Учреждения; 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рассмотрение жалоб и заявлений обучающихся, родителей (законных представителей); 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содействие привлечению внебюджетных средств для обеспечения деятельности и развития Учреждения; 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рассмотрение </w:t>
      </w:r>
      <w:r>
        <w:rPr>
          <w:rFonts w:cs="Times New Roman"/>
          <w:sz w:val="28"/>
          <w:szCs w:val="28"/>
        </w:rPr>
        <w:t>вопросов создания здоровых и безопасных условий обучения и воспитания в Учреждении;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разработка </w:t>
      </w:r>
      <w:r>
        <w:rPr>
          <w:rFonts w:cs="Times New Roman"/>
          <w:bCs/>
          <w:sz w:val="28"/>
          <w:szCs w:val="28"/>
        </w:rPr>
        <w:t>Правил внутреннего распорядка обучающихся, других локальных актов, регламентирующих общие вопросы организации деятельности Учреждения;</w:t>
      </w:r>
      <w:r>
        <w:rPr>
          <w:rFonts w:cs="Times New Roman"/>
          <w:sz w:val="28"/>
          <w:szCs w:val="28"/>
        </w:rPr>
        <w:t xml:space="preserve"> 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>участие в принятии решени</w:t>
      </w:r>
      <w:r>
        <w:rPr>
          <w:rFonts w:cs="Times New Roman"/>
          <w:sz w:val="28"/>
          <w:szCs w:val="28"/>
        </w:rPr>
        <w:t>я об исключении обучающегося из Учреждения;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>образование экзаменационной комиссии в случае несогласия обучающегося, его родителей (законных представителей) с годовой оценкой;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 xml:space="preserve">участие в распределении средств стимулирующей части фонда оплаты труда работников </w:t>
      </w:r>
      <w:r>
        <w:rPr>
          <w:rFonts w:cs="Times New Roman"/>
          <w:sz w:val="28"/>
          <w:szCs w:val="28"/>
        </w:rPr>
        <w:t>Учреждения;</w:t>
      </w:r>
    </w:p>
    <w:p w:rsidR="00B74387" w:rsidRDefault="00D54928">
      <w:pPr>
        <w:pStyle w:val="a0"/>
        <w:numPr>
          <w:ilvl w:val="0"/>
          <w:numId w:val="10"/>
        </w:numPr>
        <w:tabs>
          <w:tab w:val="left" w:pos="2138"/>
          <w:tab w:val="left" w:pos="3567"/>
          <w:tab w:val="left" w:pos="3851"/>
        </w:tabs>
        <w:ind w:right="20"/>
        <w:jc w:val="both"/>
      </w:pPr>
      <w:r>
        <w:rPr>
          <w:rFonts w:cs="Times New Roman"/>
          <w:sz w:val="28"/>
          <w:szCs w:val="28"/>
        </w:rPr>
        <w:t>заслушивать отчет директора Учреждения по итогам учебного и финансового года.</w:t>
      </w:r>
    </w:p>
    <w:p w:rsidR="00B74387" w:rsidRDefault="00D54928">
      <w:pPr>
        <w:pStyle w:val="a0"/>
        <w:jc w:val="both"/>
      </w:pPr>
      <w:r>
        <w:rPr>
          <w:rFonts w:cs="Times New Roman"/>
          <w:sz w:val="28"/>
          <w:szCs w:val="28"/>
        </w:rPr>
        <w:tab/>
        <w:t xml:space="preserve">Деятельность </w:t>
      </w:r>
      <w:r>
        <w:rPr>
          <w:rFonts w:cs="Times New Roman"/>
          <w:bCs/>
          <w:sz w:val="28"/>
          <w:szCs w:val="28"/>
        </w:rPr>
        <w:t>С</w:t>
      </w:r>
      <w:r>
        <w:rPr>
          <w:rFonts w:cs="Times New Roman"/>
          <w:sz w:val="28"/>
          <w:szCs w:val="28"/>
        </w:rPr>
        <w:t>овета школы и выборы его членов регламентируются Положением</w:t>
      </w:r>
      <w:r>
        <w:rPr>
          <w:rFonts w:cs="Times New Roman"/>
          <w:bCs/>
          <w:sz w:val="28"/>
          <w:szCs w:val="28"/>
        </w:rPr>
        <w:t xml:space="preserve"> о Совете школы.</w:t>
      </w:r>
    </w:p>
    <w:p w:rsidR="00B74387" w:rsidRDefault="00D54928">
      <w:pPr>
        <w:pStyle w:val="a0"/>
        <w:shd w:val="clear" w:color="auto" w:fill="FFFFFF"/>
        <w:ind w:right="10"/>
        <w:jc w:val="center"/>
      </w:pPr>
      <w:r>
        <w:rPr>
          <w:rFonts w:eastAsia="Times New Roman"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32"/>
          <w:szCs w:val="32"/>
          <w:lang w:val="en-US"/>
        </w:rPr>
        <w:t>V</w:t>
      </w:r>
      <w:r>
        <w:rPr>
          <w:rFonts w:cs="Times New Roman"/>
          <w:b/>
          <w:sz w:val="32"/>
          <w:szCs w:val="32"/>
        </w:rPr>
        <w:t>. Финансовое обеспечение деятельности Учреждения и имущество.</w:t>
      </w:r>
    </w:p>
    <w:p w:rsidR="00B74387" w:rsidRDefault="00D54928">
      <w:pPr>
        <w:pStyle w:val="ad"/>
        <w:jc w:val="both"/>
      </w:pPr>
      <w:r>
        <w:rPr>
          <w:rFonts w:eastAsia="Times New Roman"/>
          <w:sz w:val="28"/>
          <w:szCs w:val="28"/>
        </w:rPr>
        <w:t xml:space="preserve">         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.1. </w:t>
      </w:r>
      <w:proofErr w:type="gramStart"/>
      <w:r>
        <w:rPr>
          <w:sz w:val="28"/>
          <w:szCs w:val="28"/>
        </w:rPr>
        <w:t>Администрация  муниципального</w:t>
      </w:r>
      <w:proofErr w:type="gram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Зианчуринский</w:t>
      </w:r>
      <w:proofErr w:type="spellEnd"/>
      <w:r>
        <w:rPr>
          <w:sz w:val="28"/>
          <w:szCs w:val="28"/>
        </w:rPr>
        <w:t xml:space="preserve"> район, в целях обеспечения образовательной деятельности в соответствии с настоящим Уставом,  закрепляет за Учреждением   объекты права собственности (здания, сооружения, имущество, оборудование, а такж</w:t>
      </w:r>
      <w:r>
        <w:rPr>
          <w:sz w:val="28"/>
          <w:szCs w:val="28"/>
        </w:rPr>
        <w:t xml:space="preserve">е другое необходимое имущество потребительского, социального, культурного и иного назначения) на праве оперативного управления. 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5.2. Имущество Учреждения закрепляется за ней на праве оперативного управления в соответствии с Гражданским кодексом Российской</w:t>
      </w:r>
      <w:r>
        <w:rPr>
          <w:sz w:val="28"/>
          <w:szCs w:val="28"/>
        </w:rPr>
        <w:t xml:space="preserve"> Федерации.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lastRenderedPageBreak/>
        <w:t xml:space="preserve">5.3. Земельный участок, необходимый для выполнения </w:t>
      </w:r>
      <w:proofErr w:type="gramStart"/>
      <w:r>
        <w:rPr>
          <w:sz w:val="28"/>
          <w:szCs w:val="28"/>
        </w:rPr>
        <w:t>Учреждением  своих</w:t>
      </w:r>
      <w:proofErr w:type="gramEnd"/>
      <w:r>
        <w:rPr>
          <w:sz w:val="28"/>
          <w:szCs w:val="28"/>
        </w:rPr>
        <w:t xml:space="preserve"> уставных задач, предоставляется ему на праве постоянного (бессрочного) пользования.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5.4.  Источниками формирования имущества и финансовых расходов Учреждения являются:</w:t>
      </w:r>
    </w:p>
    <w:p w:rsidR="00B74387" w:rsidRDefault="00D54928">
      <w:pPr>
        <w:pStyle w:val="ad"/>
        <w:numPr>
          <w:ilvl w:val="0"/>
          <w:numId w:val="11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>бюджетные поступления в виде субсидий на выполнение муниципального задания, субсидий на иные цели и бюджетных инвестиций;</w:t>
      </w:r>
    </w:p>
    <w:p w:rsidR="00B74387" w:rsidRDefault="00D54928">
      <w:pPr>
        <w:pStyle w:val="ad"/>
        <w:numPr>
          <w:ilvl w:val="0"/>
          <w:numId w:val="11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>средства от предоставления платных дополнительных образовательных услуг и приносящей доход деятельности;</w:t>
      </w:r>
    </w:p>
    <w:p w:rsidR="00B74387" w:rsidRDefault="00D54928">
      <w:pPr>
        <w:pStyle w:val="ad"/>
        <w:numPr>
          <w:ilvl w:val="0"/>
          <w:numId w:val="11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 xml:space="preserve">добровольные пожертвования и </w:t>
      </w:r>
      <w:r>
        <w:rPr>
          <w:sz w:val="28"/>
          <w:szCs w:val="28"/>
        </w:rPr>
        <w:t>целевые взносы физических и юридических лиц;</w:t>
      </w:r>
    </w:p>
    <w:p w:rsidR="00B74387" w:rsidRDefault="00D54928">
      <w:pPr>
        <w:pStyle w:val="ad"/>
        <w:numPr>
          <w:ilvl w:val="0"/>
          <w:numId w:val="11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>иные источники, не противоречащие действующему законодательству.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5.5.  </w:t>
      </w:r>
      <w:proofErr w:type="gramStart"/>
      <w:r>
        <w:rPr>
          <w:sz w:val="28"/>
          <w:szCs w:val="28"/>
        </w:rPr>
        <w:t>Учреждение  обеспечивается</w:t>
      </w:r>
      <w:proofErr w:type="gramEnd"/>
      <w:r>
        <w:rPr>
          <w:sz w:val="28"/>
          <w:szCs w:val="28"/>
        </w:rPr>
        <w:t xml:space="preserve"> денежными средствами, учебным оборудованием и другими материальными средствами в установленном порядке.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5.6. </w:t>
      </w:r>
      <w:proofErr w:type="gramStart"/>
      <w:r>
        <w:rPr>
          <w:sz w:val="28"/>
          <w:szCs w:val="28"/>
        </w:rPr>
        <w:t>Учреждение  владеет</w:t>
      </w:r>
      <w:proofErr w:type="gramEnd"/>
      <w:r>
        <w:rPr>
          <w:sz w:val="28"/>
          <w:szCs w:val="28"/>
        </w:rPr>
        <w:t xml:space="preserve">, пользуется имуществом, закрепленным за ней на праве оперативного управления,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</w:t>
      </w:r>
      <w:r>
        <w:rPr>
          <w:sz w:val="28"/>
          <w:szCs w:val="28"/>
        </w:rPr>
        <w:t xml:space="preserve">этим имуществом  с согласия администрации муниципального района </w:t>
      </w:r>
      <w:proofErr w:type="spellStart"/>
      <w:r>
        <w:rPr>
          <w:sz w:val="28"/>
          <w:szCs w:val="28"/>
        </w:rPr>
        <w:t>Зианчуринский</w:t>
      </w:r>
      <w:proofErr w:type="spellEnd"/>
      <w:r>
        <w:rPr>
          <w:sz w:val="28"/>
          <w:szCs w:val="28"/>
        </w:rPr>
        <w:t xml:space="preserve"> район.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5.7. При осуществлении оперативного управления закрепленным </w:t>
      </w:r>
      <w:proofErr w:type="gramStart"/>
      <w:r>
        <w:rPr>
          <w:sz w:val="28"/>
          <w:szCs w:val="28"/>
        </w:rPr>
        <w:t>имуществом  Учреждение</w:t>
      </w:r>
      <w:proofErr w:type="gramEnd"/>
      <w:r>
        <w:rPr>
          <w:sz w:val="28"/>
          <w:szCs w:val="28"/>
        </w:rPr>
        <w:t xml:space="preserve"> обязано:</w:t>
      </w:r>
    </w:p>
    <w:p w:rsidR="00B74387" w:rsidRDefault="00D54928">
      <w:pPr>
        <w:pStyle w:val="ad"/>
        <w:numPr>
          <w:ilvl w:val="0"/>
          <w:numId w:val="12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>эффективно использовать находящееся на праве оперативного управления имущество;</w:t>
      </w:r>
    </w:p>
    <w:p w:rsidR="00B74387" w:rsidRDefault="00D54928">
      <w:pPr>
        <w:pStyle w:val="ad"/>
        <w:numPr>
          <w:ilvl w:val="0"/>
          <w:numId w:val="12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 xml:space="preserve">обеспечивать сохранность и </w:t>
      </w:r>
      <w:proofErr w:type="gramStart"/>
      <w:r>
        <w:rPr>
          <w:sz w:val="28"/>
          <w:szCs w:val="28"/>
        </w:rPr>
        <w:t>использование  имущества</w:t>
      </w:r>
      <w:proofErr w:type="gramEnd"/>
      <w:r>
        <w:rPr>
          <w:sz w:val="28"/>
          <w:szCs w:val="28"/>
        </w:rPr>
        <w:t xml:space="preserve"> строго по целевому назначению;</w:t>
      </w:r>
    </w:p>
    <w:p w:rsidR="00B74387" w:rsidRDefault="00D54928">
      <w:pPr>
        <w:pStyle w:val="ad"/>
        <w:numPr>
          <w:ilvl w:val="0"/>
          <w:numId w:val="12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>не допускать ухудшения технического состояния имущества (это требование не распространяется на ухудшения, связанные с нормативным износом этого имущества в процессе эксплуа</w:t>
      </w:r>
      <w:r>
        <w:rPr>
          <w:sz w:val="28"/>
          <w:szCs w:val="28"/>
        </w:rPr>
        <w:t>тации);</w:t>
      </w:r>
    </w:p>
    <w:p w:rsidR="00B74387" w:rsidRDefault="00D54928">
      <w:pPr>
        <w:pStyle w:val="ad"/>
        <w:numPr>
          <w:ilvl w:val="0"/>
          <w:numId w:val="12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>осуществлять капитальный и текущий ремонт имущества с возможным его улучшением;</w:t>
      </w:r>
    </w:p>
    <w:p w:rsidR="00B74387" w:rsidRDefault="00D54928">
      <w:pPr>
        <w:pStyle w:val="ad"/>
        <w:numPr>
          <w:ilvl w:val="0"/>
          <w:numId w:val="12"/>
        </w:numPr>
        <w:tabs>
          <w:tab w:val="left" w:pos="993"/>
        </w:tabs>
        <w:ind w:left="0"/>
        <w:jc w:val="both"/>
      </w:pPr>
      <w:r>
        <w:rPr>
          <w:sz w:val="28"/>
          <w:szCs w:val="28"/>
        </w:rPr>
        <w:t>осуществлять амортизацию и восстановление изнашиваемой части имущества.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5.8. Находящееся у Учреждения на праве оперативного управления имущество может быть изъято и (ил</w:t>
      </w:r>
      <w:r>
        <w:rPr>
          <w:sz w:val="28"/>
          <w:szCs w:val="28"/>
        </w:rPr>
        <w:t xml:space="preserve">и) отчуждено по предложению Учредителя </w:t>
      </w:r>
      <w:r>
        <w:rPr>
          <w:sz w:val="28"/>
          <w:szCs w:val="28"/>
        </w:rPr>
        <w:lastRenderedPageBreak/>
        <w:t>только в случаях, предусмотренных законодательством Российской Федерации и Республики Башкортостан.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5.9.</w:t>
      </w:r>
      <w:r>
        <w:t> </w:t>
      </w:r>
      <w:r>
        <w:rPr>
          <w:sz w:val="28"/>
          <w:szCs w:val="28"/>
        </w:rPr>
        <w:t xml:space="preserve">Учреждение не вправе заключать сделки, возможными последствиями которых является отчуждение или </w:t>
      </w:r>
      <w:proofErr w:type="gramStart"/>
      <w:r>
        <w:rPr>
          <w:sz w:val="28"/>
          <w:szCs w:val="28"/>
        </w:rPr>
        <w:t>обременение закр</w:t>
      </w:r>
      <w:r>
        <w:rPr>
          <w:sz w:val="28"/>
          <w:szCs w:val="28"/>
        </w:rPr>
        <w:t>епленного за Учреждением имущества</w:t>
      </w:r>
      <w:proofErr w:type="gramEnd"/>
      <w:r>
        <w:rPr>
          <w:sz w:val="28"/>
          <w:szCs w:val="28"/>
        </w:rPr>
        <w:t xml:space="preserve"> или имущества, приобретенного за счет средств, выделенных ей Учредителем.</w:t>
      </w:r>
    </w:p>
    <w:p w:rsidR="00B74387" w:rsidRDefault="00D54928">
      <w:pPr>
        <w:pStyle w:val="ad"/>
        <w:ind w:firstLine="709"/>
        <w:jc w:val="both"/>
      </w:pPr>
      <w:bookmarkStart w:id="4" w:name="p258"/>
      <w:bookmarkStart w:id="5" w:name="p248"/>
      <w:bookmarkStart w:id="6" w:name="p252"/>
      <w:bookmarkEnd w:id="4"/>
      <w:bookmarkEnd w:id="5"/>
      <w:bookmarkEnd w:id="6"/>
      <w:r>
        <w:rPr>
          <w:sz w:val="28"/>
          <w:szCs w:val="28"/>
        </w:rPr>
        <w:t xml:space="preserve">5.10. Учреждение без согласия администрации МР </w:t>
      </w:r>
      <w:proofErr w:type="spellStart"/>
      <w:r>
        <w:rPr>
          <w:sz w:val="28"/>
          <w:szCs w:val="28"/>
        </w:rPr>
        <w:t>Зианчуринский</w:t>
      </w:r>
      <w:proofErr w:type="spellEnd"/>
      <w:r>
        <w:rPr>
          <w:sz w:val="28"/>
          <w:szCs w:val="28"/>
        </w:rPr>
        <w:t xml:space="preserve"> район не вправе распоряжаться особо ценным движимым имуществом, закрепленным за ней ил</w:t>
      </w:r>
      <w:r>
        <w:rPr>
          <w:sz w:val="28"/>
          <w:szCs w:val="28"/>
        </w:rPr>
        <w:t>и приобретенным Учреждением за счет средств, выделенных ему Учредителем на приобретение такого имущества, а также недвижимым имуществом. Остальным имуществом, находящимся у нее на праве оперативного управления, Учреждение вправе распоряжаться самостоятельн</w:t>
      </w:r>
      <w:r>
        <w:rPr>
          <w:sz w:val="28"/>
          <w:szCs w:val="28"/>
        </w:rPr>
        <w:t>о, если иное не установлено законом.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Перечень особо ценного движимого имущества определятся Учредителем.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5.11. Финансовое обеспечение </w:t>
      </w:r>
      <w:proofErr w:type="gramStart"/>
      <w:r>
        <w:rPr>
          <w:sz w:val="28"/>
          <w:szCs w:val="28"/>
        </w:rPr>
        <w:t>деятельности  осуществляется</w:t>
      </w:r>
      <w:proofErr w:type="gramEnd"/>
      <w:r>
        <w:rPr>
          <w:sz w:val="28"/>
          <w:szCs w:val="28"/>
        </w:rPr>
        <w:t xml:space="preserve"> в соответствии с законодательством.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5.12. Финансовое обеспечение выполнения муниципального за</w:t>
      </w:r>
      <w:r>
        <w:rPr>
          <w:sz w:val="28"/>
          <w:szCs w:val="28"/>
        </w:rPr>
        <w:t xml:space="preserve">дания Учреждения осуществляется на основе </w:t>
      </w:r>
      <w:proofErr w:type="gramStart"/>
      <w:r>
        <w:rPr>
          <w:sz w:val="28"/>
          <w:szCs w:val="28"/>
        </w:rPr>
        <w:t>региональных  и</w:t>
      </w:r>
      <w:proofErr w:type="gramEnd"/>
      <w:r>
        <w:rPr>
          <w:sz w:val="28"/>
          <w:szCs w:val="28"/>
        </w:rPr>
        <w:t xml:space="preserve"> муниципальных нормативов финансового обеспечения образовательной деятельности исходя из нормативов бюджетного финансирования на одного обучающегося в год.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5.13. Финансовое обеспечение выполнения мун</w:t>
      </w:r>
      <w:r>
        <w:rPr>
          <w:sz w:val="28"/>
          <w:szCs w:val="28"/>
        </w:rPr>
        <w:t xml:space="preserve">иципального задания Учреждением осуществляется в виде субсидий из бюджета МР </w:t>
      </w:r>
      <w:proofErr w:type="spellStart"/>
      <w:r>
        <w:rPr>
          <w:sz w:val="28"/>
          <w:szCs w:val="28"/>
        </w:rPr>
        <w:t>Зианчуринский</w:t>
      </w:r>
      <w:proofErr w:type="spellEnd"/>
      <w:r>
        <w:rPr>
          <w:sz w:val="28"/>
          <w:szCs w:val="28"/>
        </w:rPr>
        <w:t xml:space="preserve"> район.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5.14.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</w:t>
      </w:r>
      <w:r>
        <w:rPr>
          <w:sz w:val="28"/>
          <w:szCs w:val="28"/>
        </w:rPr>
        <w:t xml:space="preserve">имущества, закрепленных за Учреждением Учредителем или приобретенных Учреждением за счет средств, выделенных ей Учредителем на приобретение такого имущества, расходов на уплату налогов, в качестве </w:t>
      </w:r>
      <w:proofErr w:type="gramStart"/>
      <w:r>
        <w:rPr>
          <w:sz w:val="28"/>
          <w:szCs w:val="28"/>
        </w:rPr>
        <w:t>объекта налогообложения</w:t>
      </w:r>
      <w:proofErr w:type="gramEnd"/>
      <w:r>
        <w:rPr>
          <w:sz w:val="28"/>
          <w:szCs w:val="28"/>
        </w:rPr>
        <w:t xml:space="preserve"> по которым признается соответствующ</w:t>
      </w:r>
      <w:r>
        <w:rPr>
          <w:sz w:val="28"/>
          <w:szCs w:val="28"/>
        </w:rPr>
        <w:t>ее имущество, в том числе земельные участки.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5.15. В случае сдачи в аренду с </w:t>
      </w:r>
      <w:proofErr w:type="gramStart"/>
      <w:r>
        <w:rPr>
          <w:sz w:val="28"/>
          <w:szCs w:val="28"/>
        </w:rPr>
        <w:t>согласия  Учредителя</w:t>
      </w:r>
      <w:proofErr w:type="gramEnd"/>
      <w:r>
        <w:rPr>
          <w:sz w:val="28"/>
          <w:szCs w:val="28"/>
        </w:rPr>
        <w:t xml:space="preserve"> недвижимого имущества и особо ценного движимого имущества, закрепленного за Учреждением  или приобретенного Учреждением за счет средств, выделенных ей Учредит</w:t>
      </w:r>
      <w:r>
        <w:rPr>
          <w:sz w:val="28"/>
          <w:szCs w:val="28"/>
        </w:rPr>
        <w:t>елем на приобретение такого имущества, финансовое обеспечение содержания такого имущества Учредителем не осуществляется.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5.16. В случае сдачи в аренду Учреждением закрепленных за ней объектов собственности, заключению договора об аренде должна предшествова</w:t>
      </w:r>
      <w:r>
        <w:rPr>
          <w:sz w:val="28"/>
          <w:szCs w:val="28"/>
        </w:rPr>
        <w:t xml:space="preserve">ть проводимая Учредителем экспертная оценка последствий </w:t>
      </w:r>
      <w:r>
        <w:rPr>
          <w:sz w:val="28"/>
          <w:szCs w:val="28"/>
        </w:rPr>
        <w:lastRenderedPageBreak/>
        <w:t>такого договора для обеспечения образования, воспитания, развития, отдыха и оздоровления детей, оказания им медицинской, лечебно-профилактической помощи.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5.17. Учреждение осуществляет операции с посту</w:t>
      </w:r>
      <w:r>
        <w:rPr>
          <w:sz w:val="28"/>
          <w:szCs w:val="28"/>
        </w:rPr>
        <w:t>пающими ему в соответствии с законодательством Российской Федерации средствами через лицевые счета, открываемые в территориальном органе Федерального казначейства в порядке, установленном законодательством Российской Федерации.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5.18. Учреждение не вправе р</w:t>
      </w:r>
      <w:r>
        <w:rPr>
          <w:sz w:val="28"/>
          <w:szCs w:val="28"/>
        </w:rPr>
        <w:t>азмещать денежные средства на депозитах в кредитных организациях, а также совершать сделки с ценными бумагами, если иное не предусмотрено федеральными законами.</w:t>
      </w:r>
    </w:p>
    <w:p w:rsidR="00B74387" w:rsidRDefault="00D54928">
      <w:pPr>
        <w:pStyle w:val="21"/>
        <w:spacing w:line="100" w:lineRule="atLeast"/>
        <w:ind w:firstLine="0"/>
        <w:jc w:val="center"/>
      </w:pPr>
      <w:r>
        <w:rPr>
          <w:rFonts w:eastAsia="Times New Roman"/>
          <w:b/>
          <w:sz w:val="32"/>
          <w:szCs w:val="32"/>
        </w:rPr>
        <w:t xml:space="preserve">          </w:t>
      </w:r>
      <w:r>
        <w:rPr>
          <w:b/>
          <w:sz w:val="32"/>
          <w:szCs w:val="32"/>
          <w:lang w:val="en-US"/>
        </w:rPr>
        <w:t>VI</w:t>
      </w:r>
      <w:r>
        <w:rPr>
          <w:b/>
          <w:sz w:val="32"/>
          <w:szCs w:val="32"/>
        </w:rPr>
        <w:t>. Порядок изменения устава Учреждения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    </w:t>
      </w:r>
      <w:r>
        <w:rPr>
          <w:rFonts w:eastAsia="Times New Roman"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</w:rPr>
        <w:t xml:space="preserve">6.1. Изменения в устав Учреждения </w:t>
      </w:r>
      <w:r>
        <w:rPr>
          <w:rFonts w:cs="Times New Roman"/>
          <w:sz w:val="28"/>
          <w:szCs w:val="28"/>
        </w:rPr>
        <w:t>вносятся в порядке, установленном Администрацией муниципального района Республики Башкортостан.</w:t>
      </w:r>
    </w:p>
    <w:p w:rsidR="00B74387" w:rsidRDefault="00D54928">
      <w:pPr>
        <w:pStyle w:val="a0"/>
        <w:ind w:firstLine="705"/>
        <w:jc w:val="both"/>
      </w:pPr>
      <w:r>
        <w:rPr>
          <w:rFonts w:cs="Times New Roman"/>
          <w:sz w:val="28"/>
          <w:szCs w:val="28"/>
        </w:rPr>
        <w:t>6.2. Изменения в Устав вступают в силу после их государственной регистрации в порядке, установленном законодательством Российской Федерации.</w:t>
      </w:r>
    </w:p>
    <w:p w:rsidR="00B74387" w:rsidRDefault="00D54928">
      <w:pPr>
        <w:pStyle w:val="21"/>
        <w:spacing w:line="100" w:lineRule="atLeast"/>
        <w:ind w:firstLine="0"/>
        <w:jc w:val="center"/>
      </w:pPr>
      <w:r>
        <w:rPr>
          <w:b/>
          <w:sz w:val="32"/>
          <w:szCs w:val="32"/>
          <w:lang w:val="en-US"/>
        </w:rPr>
        <w:t>VII</w:t>
      </w:r>
      <w:r>
        <w:rPr>
          <w:b/>
          <w:sz w:val="32"/>
          <w:szCs w:val="32"/>
        </w:rPr>
        <w:t>.Реорганизация и</w:t>
      </w:r>
      <w:r>
        <w:rPr>
          <w:b/>
          <w:sz w:val="32"/>
          <w:szCs w:val="32"/>
        </w:rPr>
        <w:t xml:space="preserve"> ликвидация Учреждения.</w:t>
      </w:r>
    </w:p>
    <w:p w:rsidR="00B74387" w:rsidRDefault="00D54928">
      <w:pPr>
        <w:pStyle w:val="u"/>
        <w:ind w:firstLine="0"/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rFonts w:eastAsia="Times New Roman" w:cs="Times New Roman"/>
          <w:sz w:val="28"/>
          <w:szCs w:val="28"/>
        </w:rPr>
        <w:tab/>
        <w:t xml:space="preserve">  </w:t>
      </w:r>
      <w:bookmarkStart w:id="7" w:name="p1240"/>
      <w:bookmarkStart w:id="8" w:name="p1242"/>
      <w:bookmarkEnd w:id="7"/>
      <w:bookmarkEnd w:id="8"/>
      <w:r>
        <w:rPr>
          <w:rFonts w:cs="Times New Roman"/>
          <w:sz w:val="28"/>
          <w:szCs w:val="28"/>
        </w:rPr>
        <w:t>7.1. Учреждение   может быть реорганизовано в иную некоммерческую образовательную организацию в соответствии с законодательством Российской Федерации.</w:t>
      </w:r>
    </w:p>
    <w:p w:rsidR="00B74387" w:rsidRDefault="00D54928">
      <w:pPr>
        <w:pStyle w:val="u"/>
        <w:ind w:firstLine="709"/>
      </w:pPr>
      <w:r>
        <w:rPr>
          <w:rFonts w:cs="Times New Roman"/>
          <w:sz w:val="28"/>
          <w:szCs w:val="28"/>
        </w:rPr>
        <w:t xml:space="preserve">Реорганизация </w:t>
      </w:r>
      <w:proofErr w:type="gramStart"/>
      <w:r>
        <w:rPr>
          <w:rFonts w:cs="Times New Roman"/>
          <w:sz w:val="28"/>
          <w:szCs w:val="28"/>
        </w:rPr>
        <w:t>Учреждения  может</w:t>
      </w:r>
      <w:proofErr w:type="gramEnd"/>
      <w:r>
        <w:rPr>
          <w:rFonts w:cs="Times New Roman"/>
          <w:sz w:val="28"/>
          <w:szCs w:val="28"/>
        </w:rPr>
        <w:t xml:space="preserve"> быть осуществлена в форме слияния, присоед</w:t>
      </w:r>
      <w:r>
        <w:rPr>
          <w:rFonts w:cs="Times New Roman"/>
          <w:sz w:val="28"/>
          <w:szCs w:val="28"/>
        </w:rPr>
        <w:t>инения, разделения, выделения и преобразования.</w:t>
      </w:r>
    </w:p>
    <w:p w:rsidR="00B74387" w:rsidRDefault="00D54928">
      <w:pPr>
        <w:pStyle w:val="u"/>
        <w:ind w:firstLine="709"/>
      </w:pPr>
      <w:r>
        <w:rPr>
          <w:rFonts w:cs="Times New Roman"/>
          <w:sz w:val="28"/>
          <w:szCs w:val="28"/>
        </w:rPr>
        <w:t xml:space="preserve">7.2. Ликвидация Учреждения может осуществляться, по решению </w:t>
      </w:r>
      <w:proofErr w:type="gramStart"/>
      <w:r>
        <w:rPr>
          <w:rFonts w:cs="Times New Roman"/>
          <w:sz w:val="28"/>
          <w:szCs w:val="28"/>
        </w:rPr>
        <w:t>Учредителя(</w:t>
      </w:r>
      <w:proofErr w:type="gramEnd"/>
      <w:r>
        <w:rPr>
          <w:rFonts w:cs="Times New Roman"/>
          <w:sz w:val="28"/>
          <w:szCs w:val="28"/>
        </w:rPr>
        <w:t xml:space="preserve">с учетом мнения схода жителей данного сельского поселения), по решению суда в случае осуществления деятельности без надлежащей лицензии, </w:t>
      </w:r>
      <w:r>
        <w:rPr>
          <w:rFonts w:cs="Times New Roman"/>
          <w:sz w:val="28"/>
          <w:szCs w:val="28"/>
        </w:rPr>
        <w:t>либо деятельности, запрещенной законом, либо деятельности, не соответствующей его уставным целям.</w:t>
      </w:r>
    </w:p>
    <w:p w:rsidR="00B74387" w:rsidRDefault="00D54928">
      <w:pPr>
        <w:pStyle w:val="u"/>
        <w:ind w:firstLine="709"/>
      </w:pPr>
      <w:r>
        <w:rPr>
          <w:rFonts w:cs="Times New Roman"/>
          <w:sz w:val="28"/>
          <w:szCs w:val="28"/>
        </w:rPr>
        <w:t>7.3. При реорганизации или ликвидации Учреждения, осуществляемых, как правило, по окончании учебного года, Учредитель берет на себя ответственность за перевод</w:t>
      </w:r>
      <w:r>
        <w:rPr>
          <w:rFonts w:cs="Times New Roman"/>
          <w:sz w:val="28"/>
          <w:szCs w:val="28"/>
        </w:rPr>
        <w:t xml:space="preserve"> обучающихся в другие общеобразовательные учреждения по согласованию с родителями (законными представителями) обучающихся. </w:t>
      </w:r>
    </w:p>
    <w:p w:rsidR="00B74387" w:rsidRDefault="00D54928">
      <w:pPr>
        <w:pStyle w:val="u"/>
        <w:ind w:firstLine="709"/>
      </w:pPr>
      <w:r>
        <w:rPr>
          <w:rFonts w:cs="Times New Roman"/>
          <w:sz w:val="28"/>
          <w:szCs w:val="28"/>
        </w:rPr>
        <w:t>7.4. При ликвидации Учреждения денежные средства и иное имущество, находящееся во владении и распоряжении Учреждения, за вычетом пла</w:t>
      </w:r>
      <w:r>
        <w:rPr>
          <w:rFonts w:cs="Times New Roman"/>
          <w:sz w:val="28"/>
          <w:szCs w:val="28"/>
        </w:rPr>
        <w:t xml:space="preserve">тежей по покрытию обязательств, поступают на цели развития МР </w:t>
      </w:r>
      <w:proofErr w:type="spellStart"/>
      <w:r>
        <w:rPr>
          <w:rFonts w:cs="Times New Roman"/>
          <w:sz w:val="28"/>
          <w:szCs w:val="28"/>
        </w:rPr>
        <w:t>Зианчуринский</w:t>
      </w:r>
      <w:proofErr w:type="spellEnd"/>
      <w:r>
        <w:rPr>
          <w:rFonts w:cs="Times New Roman"/>
          <w:sz w:val="28"/>
          <w:szCs w:val="28"/>
        </w:rPr>
        <w:t xml:space="preserve"> район».</w:t>
      </w:r>
    </w:p>
    <w:p w:rsidR="00B74387" w:rsidRDefault="00D54928">
      <w:pPr>
        <w:pStyle w:val="ad"/>
        <w:jc w:val="center"/>
      </w:pPr>
      <w:r>
        <w:rPr>
          <w:rFonts w:eastAsia="Times New Roman"/>
          <w:b/>
          <w:sz w:val="32"/>
          <w:szCs w:val="32"/>
        </w:rPr>
        <w:lastRenderedPageBreak/>
        <w:t xml:space="preserve">                       </w:t>
      </w:r>
      <w:r>
        <w:rPr>
          <w:b/>
          <w:sz w:val="32"/>
          <w:szCs w:val="32"/>
          <w:lang w:val="en-US"/>
        </w:rPr>
        <w:t>VIII</w:t>
      </w:r>
      <w:r>
        <w:rPr>
          <w:b/>
          <w:sz w:val="32"/>
          <w:szCs w:val="32"/>
        </w:rPr>
        <w:t>.Локальные и нормативные акты учреждения.</w:t>
      </w:r>
    </w:p>
    <w:p w:rsidR="00B74387" w:rsidRDefault="00D54928">
      <w:pPr>
        <w:pStyle w:val="a0"/>
        <w:jc w:val="both"/>
      </w:pPr>
      <w:r>
        <w:rPr>
          <w:rFonts w:eastAsia="Times New Roman" w:cs="Times New Roman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ab/>
        <w:t xml:space="preserve"> </w:t>
      </w:r>
      <w:r>
        <w:rPr>
          <w:rFonts w:cs="Times New Roman"/>
          <w:sz w:val="28"/>
          <w:szCs w:val="28"/>
        </w:rPr>
        <w:t>8.1. Учреждение принимает локальные нормативные акты, содержащие нормы, регулирующие образовательн</w:t>
      </w:r>
      <w:r>
        <w:rPr>
          <w:rFonts w:cs="Times New Roman"/>
          <w:sz w:val="28"/>
          <w:szCs w:val="28"/>
        </w:rPr>
        <w:t>ые отношения (далее – локальные нормативные акты), в пределах своей компетенции в соответствии с законодательством Российской Федерации, Республики Башкортостан в порядке, установленном настоящим Уставом.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8.2. Учреждение принимает локальные нормативные акт</w:t>
      </w:r>
      <w:r>
        <w:rPr>
          <w:rFonts w:cs="Times New Roman"/>
          <w:sz w:val="28"/>
          <w:szCs w:val="28"/>
        </w:rPr>
        <w:t>ы по основным вопросам организации и осуществления образовательной деятельности, в том числе регламентирующие правила приема обучающихся, режим знаний обучающихся, формы, периодичность и порядок текущего контроля успеваемости и промежуточной аттестации обу</w:t>
      </w:r>
      <w:r>
        <w:rPr>
          <w:rFonts w:cs="Times New Roman"/>
          <w:sz w:val="28"/>
          <w:szCs w:val="28"/>
        </w:rPr>
        <w:t>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и обучающимися и (или) родителями (законными представителями) несовершеннолетних об</w:t>
      </w:r>
      <w:r>
        <w:rPr>
          <w:rFonts w:cs="Times New Roman"/>
          <w:sz w:val="28"/>
          <w:szCs w:val="28"/>
        </w:rPr>
        <w:t>учающихся.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8.3. Локальные акты Учреждения не могут противоречить договору с Учредителем, настоящему Уставу, законодательству Российской Федерации.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8.4. В случаях, предусмотренных законодательством Российской Федерации, локальные акты Учреждения подлежат </w:t>
      </w:r>
      <w:r>
        <w:rPr>
          <w:sz w:val="28"/>
          <w:szCs w:val="28"/>
        </w:rPr>
        <w:t>регистрации в качестве дополнений к настоящему Уставу.</w:t>
      </w:r>
    </w:p>
    <w:p w:rsidR="00B74387" w:rsidRDefault="00D54928">
      <w:pPr>
        <w:pStyle w:val="a0"/>
        <w:ind w:firstLine="709"/>
        <w:jc w:val="both"/>
      </w:pPr>
      <w:r>
        <w:rPr>
          <w:rFonts w:cs="Times New Roman"/>
          <w:sz w:val="28"/>
          <w:szCs w:val="28"/>
        </w:rPr>
        <w:t>8.5. Учреждение принимает следующие виды локальных нормативных актов: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Приказы (распоряжения) директора;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Должностные инструкции работников;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Коллективный договор между администрацией и работниками;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Прави</w:t>
      </w:r>
      <w:r>
        <w:rPr>
          <w:sz w:val="28"/>
          <w:szCs w:val="28"/>
        </w:rPr>
        <w:t>ла внутреннего трудового распорядка для работников;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Правила внутреннего распорядка обучающихся;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системе оплаты и стимулирования труда работников;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филиалах и структурных подразделениях Учреждения;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порядке оказания платных</w:t>
      </w:r>
      <w:r>
        <w:rPr>
          <w:sz w:val="28"/>
          <w:szCs w:val="28"/>
        </w:rPr>
        <w:t xml:space="preserve"> образовательных услуг;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об Общем собрании трудового коллектива;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Совете школы;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Педагогическом совете школы;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lastRenderedPageBreak/>
        <w:t>Положение о Родительском собрании;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Совете родителей;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Совете старшеклассников;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 xml:space="preserve">Положение об </w:t>
      </w:r>
      <w:r>
        <w:rPr>
          <w:sz w:val="28"/>
          <w:szCs w:val="28"/>
        </w:rPr>
        <w:t>информационном сайте Учреждения;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об организации питания обучающихся;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об установлении требований к одежде обучающихся;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Порядок оформления возникновения, приостановления и прекращения образовательных отношений между Учреждением и обучающи</w:t>
      </w:r>
      <w:r>
        <w:rPr>
          <w:sz w:val="28"/>
          <w:szCs w:val="28"/>
        </w:rPr>
        <w:t>мися и (или) родителями (законными представителями) несовершеннолетних обучающихся;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Правила приема в Учреждение;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внеурочной деятельности обучающихся;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rStyle w:val="FontStyle12"/>
          <w:sz w:val="28"/>
          <w:szCs w:val="28"/>
        </w:rPr>
        <w:t>Положение об индивидуальном обучении детей на дому с ограниченными физическими или умственными</w:t>
      </w:r>
      <w:r>
        <w:rPr>
          <w:rStyle w:val="FontStyle12"/>
          <w:sz w:val="28"/>
          <w:szCs w:val="28"/>
        </w:rPr>
        <w:t xml:space="preserve"> возможностями;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профильном обучении;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формах, периодичности и порядке текущего контроля успеваемости и промежуточной аттестации обучающихся;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Положение о порядке и основаниях перевода, отчисления и восстановления обучающихся;</w:t>
      </w:r>
    </w:p>
    <w:p w:rsidR="00B74387" w:rsidRDefault="00D54928">
      <w:pPr>
        <w:pStyle w:val="ad"/>
        <w:numPr>
          <w:ilvl w:val="0"/>
          <w:numId w:val="13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другие л</w:t>
      </w:r>
      <w:r>
        <w:rPr>
          <w:sz w:val="28"/>
          <w:szCs w:val="28"/>
        </w:rPr>
        <w:t>окальные акты, регламентирующие учебно- воспитательную и финансово-экономическую деятельность Учреждения.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8.6. Указанный перечень видов локальных актов не является исчерпывающим, в зависимости от конкретных условий деятельности Учреждения им могут принимат</w:t>
      </w:r>
      <w:r>
        <w:rPr>
          <w:sz w:val="28"/>
          <w:szCs w:val="28"/>
        </w:rPr>
        <w:t>ься иные локальные нормативные акты.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8.7. Решение о разработке и принятии локальных нормативных актов принимает директор.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>Проект локального нормативного акта до его утверждения директором:</w:t>
      </w:r>
    </w:p>
    <w:p w:rsidR="00B74387" w:rsidRDefault="00D54928">
      <w:pPr>
        <w:pStyle w:val="ad"/>
        <w:numPr>
          <w:ilvl w:val="0"/>
          <w:numId w:val="14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в предусмотренных трудовым законодательством, а также настоящим Уст</w:t>
      </w:r>
      <w:r>
        <w:rPr>
          <w:sz w:val="28"/>
          <w:szCs w:val="28"/>
        </w:rPr>
        <w:t>авом случаях направляется в представительный орган работников – общее собрание (конференция) работников Учреждения для учета его мнения;</w:t>
      </w:r>
    </w:p>
    <w:p w:rsidR="00B74387" w:rsidRDefault="00D54928">
      <w:pPr>
        <w:pStyle w:val="ad"/>
        <w:numPr>
          <w:ilvl w:val="0"/>
          <w:numId w:val="14"/>
        </w:numPr>
        <w:tabs>
          <w:tab w:val="left" w:pos="1134"/>
        </w:tabs>
        <w:ind w:left="0"/>
        <w:jc w:val="both"/>
      </w:pPr>
      <w:r>
        <w:rPr>
          <w:sz w:val="28"/>
          <w:szCs w:val="28"/>
        </w:rPr>
        <w:t>направляется в Совет обучающихся, Совет родителей (законных представителей) несовершеннолетних обучающихся в целях учет</w:t>
      </w:r>
      <w:r>
        <w:rPr>
          <w:sz w:val="28"/>
          <w:szCs w:val="28"/>
        </w:rPr>
        <w:t xml:space="preserve">а мнения обучающихся, родителей (законных представителей) несовершеннолетних обучающихся по вопросам управления Учреждения и при принятии </w:t>
      </w:r>
      <w:r>
        <w:rPr>
          <w:sz w:val="28"/>
          <w:szCs w:val="28"/>
        </w:rPr>
        <w:lastRenderedPageBreak/>
        <w:t xml:space="preserve">Учреждением локальных </w:t>
      </w:r>
      <w:proofErr w:type="gramStart"/>
      <w:r>
        <w:rPr>
          <w:sz w:val="28"/>
          <w:szCs w:val="28"/>
        </w:rPr>
        <w:t>нормативных  актов</w:t>
      </w:r>
      <w:proofErr w:type="gramEnd"/>
      <w:r>
        <w:rPr>
          <w:sz w:val="28"/>
          <w:szCs w:val="28"/>
        </w:rPr>
        <w:t>, затрагивающих их права и законные интересы;</w:t>
      </w:r>
    </w:p>
    <w:p w:rsidR="00B74387" w:rsidRDefault="00D54928">
      <w:pPr>
        <w:pStyle w:val="ad"/>
        <w:ind w:firstLine="709"/>
        <w:jc w:val="both"/>
      </w:pPr>
      <w:r>
        <w:rPr>
          <w:sz w:val="28"/>
          <w:szCs w:val="28"/>
        </w:rPr>
        <w:t xml:space="preserve">- направляется для принятия </w:t>
      </w:r>
      <w:r>
        <w:rPr>
          <w:sz w:val="28"/>
          <w:szCs w:val="28"/>
        </w:rPr>
        <w:t>коллегиальными органами управления в соответствии с их компетенцией, предусмотренной настоящим Уставом.</w:t>
      </w:r>
    </w:p>
    <w:p w:rsidR="00B74387" w:rsidRDefault="00D54928">
      <w:pPr>
        <w:pStyle w:val="ad"/>
        <w:ind w:firstLine="708"/>
        <w:jc w:val="both"/>
      </w:pPr>
      <w:r>
        <w:rPr>
          <w:sz w:val="28"/>
          <w:szCs w:val="28"/>
        </w:rPr>
        <w:t xml:space="preserve">8.8. Локальные   нормативные акты    утверждаются приказом </w:t>
      </w:r>
      <w:proofErr w:type="gramStart"/>
      <w:r>
        <w:rPr>
          <w:sz w:val="28"/>
          <w:szCs w:val="28"/>
        </w:rPr>
        <w:t>директора  и</w:t>
      </w:r>
      <w:proofErr w:type="gramEnd"/>
      <w:r>
        <w:rPr>
          <w:sz w:val="28"/>
          <w:szCs w:val="28"/>
        </w:rPr>
        <w:t xml:space="preserve"> вступают в силу  с даты, указанной в приказе.</w:t>
      </w:r>
    </w:p>
    <w:p w:rsidR="00B74387" w:rsidRDefault="00D54928">
      <w:pPr>
        <w:pStyle w:val="ad"/>
        <w:ind w:firstLine="708"/>
        <w:jc w:val="both"/>
      </w:pPr>
      <w:r>
        <w:rPr>
          <w:sz w:val="28"/>
          <w:szCs w:val="28"/>
        </w:rPr>
        <w:t xml:space="preserve">8.9. </w:t>
      </w:r>
      <w:r>
        <w:rPr>
          <w:color w:val="000000"/>
          <w:sz w:val="28"/>
          <w:szCs w:val="28"/>
        </w:rPr>
        <w:t xml:space="preserve">Нормы локальных нормативных </w:t>
      </w:r>
      <w:proofErr w:type="gramStart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ктов,  ухудшающих</w:t>
      </w:r>
      <w:proofErr w:type="gramEnd"/>
      <w:r>
        <w:rPr>
          <w:color w:val="000000"/>
          <w:sz w:val="28"/>
          <w:szCs w:val="28"/>
        </w:rPr>
        <w:t xml:space="preserve"> положение обучающихся или работников  Учреждения  по сравнению с установленным законодательством об образовании, трудовым законодательством положением  либо принятые с нарушением установленного порядка, не принимаются и подлежат отмене Уч</w:t>
      </w:r>
      <w:r>
        <w:rPr>
          <w:color w:val="000000"/>
          <w:sz w:val="28"/>
          <w:szCs w:val="28"/>
        </w:rPr>
        <w:t xml:space="preserve">реждением. </w:t>
      </w:r>
    </w:p>
    <w:p w:rsidR="00B74387" w:rsidRDefault="00D54928">
      <w:pPr>
        <w:pStyle w:val="ad"/>
        <w:ind w:firstLine="708"/>
        <w:jc w:val="both"/>
      </w:pPr>
      <w:r>
        <w:rPr>
          <w:sz w:val="28"/>
          <w:szCs w:val="28"/>
        </w:rPr>
        <w:t xml:space="preserve">8.10. </w:t>
      </w:r>
      <w:proofErr w:type="gramStart"/>
      <w:r>
        <w:rPr>
          <w:sz w:val="28"/>
          <w:szCs w:val="28"/>
        </w:rPr>
        <w:t>После  утверждения</w:t>
      </w:r>
      <w:proofErr w:type="gramEnd"/>
      <w:r>
        <w:rPr>
          <w:sz w:val="28"/>
          <w:szCs w:val="28"/>
        </w:rPr>
        <w:t xml:space="preserve">   локальный нормативный акт подлежит   размещению на   официальном сайте  Учреждения.</w:t>
      </w:r>
    </w:p>
    <w:p w:rsidR="00B74387" w:rsidRDefault="00D54928">
      <w:pPr>
        <w:pStyle w:val="ad"/>
        <w:ind w:firstLine="708"/>
        <w:jc w:val="both"/>
      </w:pPr>
      <w:r>
        <w:rPr>
          <w:sz w:val="28"/>
          <w:szCs w:val="28"/>
        </w:rPr>
        <w:t>8.11. Учреждением создаются условия для ознакомления всех работников, обучающихся, родителей (законных представителей) несовершенноле</w:t>
      </w:r>
      <w:r>
        <w:rPr>
          <w:sz w:val="28"/>
          <w:szCs w:val="28"/>
        </w:rPr>
        <w:t xml:space="preserve">тних обучающихся </w:t>
      </w:r>
      <w:proofErr w:type="gramStart"/>
      <w:r>
        <w:rPr>
          <w:sz w:val="28"/>
          <w:szCs w:val="28"/>
        </w:rPr>
        <w:t>с  настоящим</w:t>
      </w:r>
      <w:proofErr w:type="gramEnd"/>
      <w:r>
        <w:rPr>
          <w:sz w:val="28"/>
          <w:szCs w:val="28"/>
        </w:rPr>
        <w:t xml:space="preserve"> Уставом.</w:t>
      </w:r>
    </w:p>
    <w:p w:rsidR="00B74387" w:rsidRDefault="00B74387">
      <w:pPr>
        <w:pStyle w:val="ad"/>
        <w:ind w:firstLine="708"/>
        <w:jc w:val="both"/>
      </w:pPr>
    </w:p>
    <w:p w:rsidR="00B74387" w:rsidRDefault="00B74387">
      <w:pPr>
        <w:pStyle w:val="ad"/>
        <w:ind w:firstLine="708"/>
        <w:jc w:val="both"/>
      </w:pPr>
    </w:p>
    <w:p w:rsidR="00B74387" w:rsidRDefault="00B74387">
      <w:pPr>
        <w:pStyle w:val="ad"/>
        <w:ind w:firstLine="708"/>
        <w:jc w:val="both"/>
      </w:pPr>
    </w:p>
    <w:p w:rsidR="00B74387" w:rsidRDefault="00B74387">
      <w:pPr>
        <w:pStyle w:val="ad"/>
        <w:ind w:firstLine="708"/>
        <w:jc w:val="both"/>
      </w:pPr>
    </w:p>
    <w:p w:rsidR="00B74387" w:rsidRDefault="00B74387">
      <w:pPr>
        <w:pStyle w:val="ad"/>
        <w:ind w:firstLine="708"/>
        <w:jc w:val="both"/>
      </w:pPr>
    </w:p>
    <w:p w:rsidR="00B74387" w:rsidRDefault="00B74387">
      <w:pPr>
        <w:pStyle w:val="ad"/>
        <w:ind w:firstLine="708"/>
        <w:jc w:val="both"/>
      </w:pPr>
    </w:p>
    <w:p w:rsidR="00B74387" w:rsidRDefault="00B74387">
      <w:pPr>
        <w:pStyle w:val="ad"/>
        <w:ind w:firstLine="708"/>
        <w:jc w:val="both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B74387">
      <w:pPr>
        <w:pStyle w:val="a0"/>
        <w:jc w:val="right"/>
      </w:pPr>
    </w:p>
    <w:p w:rsidR="00B74387" w:rsidRDefault="00D54928">
      <w:pPr>
        <w:pStyle w:val="a0"/>
        <w:jc w:val="center"/>
      </w:pPr>
      <w:r>
        <w:rPr>
          <w:sz w:val="28"/>
          <w:szCs w:val="28"/>
        </w:rPr>
        <w:t xml:space="preserve">Приложение к Уставу муниципального общеобразовательного бюджетного учреждения </w:t>
      </w:r>
      <w:r>
        <w:rPr>
          <w:rFonts w:cs="Times New Roman"/>
          <w:spacing w:val="-9"/>
          <w:sz w:val="28"/>
          <w:szCs w:val="28"/>
        </w:rPr>
        <w:t xml:space="preserve">средняя общеобразовательная </w:t>
      </w:r>
      <w:proofErr w:type="gramStart"/>
      <w:r>
        <w:rPr>
          <w:rFonts w:cs="Times New Roman"/>
          <w:spacing w:val="-9"/>
          <w:sz w:val="28"/>
          <w:szCs w:val="28"/>
        </w:rPr>
        <w:t xml:space="preserve">школа  </w:t>
      </w:r>
      <w:proofErr w:type="spellStart"/>
      <w:r>
        <w:rPr>
          <w:rFonts w:cs="Times New Roman"/>
          <w:spacing w:val="-9"/>
          <w:sz w:val="28"/>
          <w:szCs w:val="28"/>
        </w:rPr>
        <w:t>д.Утягулово</w:t>
      </w:r>
      <w:proofErr w:type="spellEnd"/>
      <w:proofErr w:type="gramEnd"/>
      <w:r>
        <w:rPr>
          <w:rFonts w:cs="Times New Roman"/>
          <w:spacing w:val="-9"/>
          <w:sz w:val="28"/>
          <w:szCs w:val="28"/>
        </w:rPr>
        <w:t xml:space="preserve"> </w:t>
      </w:r>
    </w:p>
    <w:p w:rsidR="00B74387" w:rsidRDefault="00D54928">
      <w:pPr>
        <w:pStyle w:val="a0"/>
        <w:jc w:val="center"/>
      </w:pPr>
      <w:r>
        <w:rPr>
          <w:rFonts w:eastAsia="Times New Roman" w:cs="Times New Roman"/>
          <w:spacing w:val="-9"/>
          <w:sz w:val="28"/>
          <w:szCs w:val="28"/>
        </w:rPr>
        <w:t xml:space="preserve"> </w:t>
      </w:r>
      <w:r>
        <w:rPr>
          <w:rFonts w:cs="Times New Roman"/>
          <w:spacing w:val="-9"/>
          <w:sz w:val="28"/>
          <w:szCs w:val="28"/>
        </w:rPr>
        <w:t xml:space="preserve">муниципального района </w:t>
      </w:r>
      <w:proofErr w:type="spellStart"/>
      <w:r>
        <w:rPr>
          <w:rFonts w:cs="Times New Roman"/>
          <w:spacing w:val="-9"/>
          <w:sz w:val="28"/>
          <w:szCs w:val="28"/>
        </w:rPr>
        <w:t>Зианчуринский</w:t>
      </w:r>
      <w:proofErr w:type="spellEnd"/>
      <w:r>
        <w:rPr>
          <w:rFonts w:cs="Times New Roman"/>
          <w:spacing w:val="-9"/>
          <w:sz w:val="28"/>
          <w:szCs w:val="28"/>
        </w:rPr>
        <w:t xml:space="preserve"> район </w:t>
      </w:r>
    </w:p>
    <w:p w:rsidR="00B74387" w:rsidRDefault="00D54928">
      <w:pPr>
        <w:pStyle w:val="ae"/>
        <w:ind w:left="0"/>
        <w:jc w:val="center"/>
      </w:pPr>
      <w:r>
        <w:rPr>
          <w:rFonts w:eastAsia="Times New Roman" w:cs="Times New Roman"/>
          <w:spacing w:val="-9"/>
          <w:sz w:val="28"/>
          <w:szCs w:val="28"/>
        </w:rPr>
        <w:t xml:space="preserve">            </w:t>
      </w:r>
      <w:r>
        <w:rPr>
          <w:rFonts w:cs="Times New Roman"/>
          <w:spacing w:val="-9"/>
          <w:sz w:val="28"/>
          <w:szCs w:val="28"/>
        </w:rPr>
        <w:t xml:space="preserve">Республики Башкортостан </w:t>
      </w:r>
    </w:p>
    <w:p w:rsidR="00B74387" w:rsidRDefault="00B74387">
      <w:pPr>
        <w:pStyle w:val="a0"/>
        <w:jc w:val="right"/>
      </w:pPr>
    </w:p>
    <w:p w:rsidR="00B74387" w:rsidRDefault="00D54928">
      <w:pPr>
        <w:pStyle w:val="a0"/>
        <w:jc w:val="center"/>
      </w:pPr>
      <w:r>
        <w:rPr>
          <w:sz w:val="28"/>
          <w:szCs w:val="28"/>
        </w:rPr>
        <w:t>Перечень</w:t>
      </w:r>
    </w:p>
    <w:p w:rsidR="00B74387" w:rsidRDefault="00D54928">
      <w:pPr>
        <w:pStyle w:val="a0"/>
        <w:jc w:val="center"/>
      </w:pPr>
      <w:r>
        <w:rPr>
          <w:sz w:val="28"/>
          <w:szCs w:val="28"/>
        </w:rPr>
        <w:t>имущества, находящегося в муниципальной собственности и</w:t>
      </w:r>
    </w:p>
    <w:p w:rsidR="00B74387" w:rsidRDefault="00D54928">
      <w:pPr>
        <w:pStyle w:val="a0"/>
        <w:jc w:val="center"/>
      </w:pPr>
      <w:r>
        <w:rPr>
          <w:sz w:val="28"/>
          <w:szCs w:val="28"/>
        </w:rPr>
        <w:t>закрепленного за Учреждением на праве оперативного управления</w:t>
      </w:r>
    </w:p>
    <w:p w:rsidR="00B74387" w:rsidRDefault="00B74387">
      <w:pPr>
        <w:pStyle w:val="a0"/>
        <w:jc w:val="center"/>
      </w:pPr>
    </w:p>
    <w:tbl>
      <w:tblPr>
        <w:tblW w:w="0" w:type="auto"/>
        <w:tblInd w:w="15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1746"/>
        <w:gridCol w:w="3391"/>
        <w:gridCol w:w="1501"/>
        <w:gridCol w:w="2516"/>
      </w:tblGrid>
      <w:tr w:rsidR="00B74387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f"/>
              <w:jc w:val="both"/>
            </w:pPr>
            <w:r>
              <w:rPr>
                <w:rFonts w:eastAsia="Times New Roman" w:cs="Times New Roman"/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58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Данные об имуществе по состоянию на 01. 01.2017 г.</w:t>
            </w:r>
          </w:p>
        </w:tc>
      </w:tr>
      <w:tr w:rsidR="00B74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B74387">
            <w:pPr>
              <w:pStyle w:val="a0"/>
              <w:jc w:val="both"/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B74387">
            <w:pPr>
              <w:pStyle w:val="a0"/>
              <w:jc w:val="both"/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f"/>
              <w:jc w:val="both"/>
            </w:pPr>
            <w:r>
              <w:rPr>
                <w:sz w:val="28"/>
                <w:szCs w:val="28"/>
              </w:rPr>
              <w:t xml:space="preserve">Балансовая стоимость/остаточная балансовая </w:t>
            </w:r>
            <w:proofErr w:type="spellStart"/>
            <w:proofErr w:type="gramStart"/>
            <w:r>
              <w:rPr>
                <w:sz w:val="28"/>
                <w:szCs w:val="28"/>
              </w:rPr>
              <w:t>стоимость,тыс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</w:p>
          <w:p w:rsidR="00B74387" w:rsidRDefault="00D54928">
            <w:pPr>
              <w:pStyle w:val="af"/>
              <w:jc w:val="both"/>
            </w:pPr>
            <w:r>
              <w:rPr>
                <w:sz w:val="28"/>
                <w:szCs w:val="28"/>
              </w:rPr>
              <w:t>руб.</w:t>
            </w:r>
          </w:p>
        </w:tc>
      </w:tr>
      <w:tr w:rsidR="00B74387">
        <w:tblPrEx>
          <w:tblCellMar>
            <w:top w:w="0" w:type="dxa"/>
            <w:bottom w:w="0" w:type="dxa"/>
          </w:tblCellMar>
        </w:tblPrEx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t>5</w:t>
            </w:r>
          </w:p>
        </w:tc>
      </w:tr>
      <w:tr w:rsidR="00B7438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B74387">
            <w:pPr>
              <w:pStyle w:val="a0"/>
              <w:jc w:val="both"/>
            </w:pP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1"/>
              <w:numPr>
                <w:ilvl w:val="0"/>
                <w:numId w:val="2"/>
              </w:numPr>
              <w:jc w:val="both"/>
            </w:pPr>
            <w:r>
              <w:t>Недвижимое</w:t>
            </w:r>
          </w:p>
          <w:p w:rsidR="00B74387" w:rsidRDefault="00D54928">
            <w:pPr>
              <w:pStyle w:val="1"/>
              <w:numPr>
                <w:ilvl w:val="0"/>
                <w:numId w:val="2"/>
              </w:numPr>
              <w:jc w:val="both"/>
            </w:pPr>
            <w:r>
              <w:t>имущество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B74387">
            <w:pPr>
              <w:pStyle w:val="a0"/>
              <w:jc w:val="both"/>
            </w:pPr>
          </w:p>
        </w:tc>
        <w:tc>
          <w:tcPr>
            <w:tcW w:w="387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B74387">
            <w:pPr>
              <w:pStyle w:val="a0"/>
              <w:jc w:val="both"/>
            </w:pPr>
          </w:p>
        </w:tc>
      </w:tr>
      <w:tr w:rsidR="00B74387">
        <w:tblPrEx>
          <w:tblCellMar>
            <w:top w:w="0" w:type="dxa"/>
            <w:bottom w:w="0" w:type="dxa"/>
          </w:tblCellMar>
        </w:tblPrEx>
        <w:tc>
          <w:tcPr>
            <w:tcW w:w="19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a0"/>
              <w:jc w:val="both"/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Con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</w:rPr>
              <w:t xml:space="preserve">Здание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школы  2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этажное,  1992 года постройки.</w:t>
            </w:r>
          </w:p>
          <w:p w:rsidR="00B74387" w:rsidRDefault="00D54928">
            <w:pPr>
              <w:pStyle w:val="a0"/>
              <w:widowControl/>
              <w:jc w:val="both"/>
            </w:pPr>
            <w:r>
              <w:rPr>
                <w:rFonts w:cs="Times New Roman"/>
                <w:sz w:val="28"/>
                <w:szCs w:val="28"/>
              </w:rPr>
              <w:t xml:space="preserve">Общая площадь, 11516,9 </w:t>
            </w:r>
            <w:proofErr w:type="spellStart"/>
            <w:r>
              <w:rPr>
                <w:rFonts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ConsNonformat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453394, Республика Башкортостан,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Зианчуринский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д.Утягулово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ул.С.Абдуллина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57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Con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</w:rPr>
              <w:t>16006493,77</w:t>
            </w:r>
          </w:p>
        </w:tc>
        <w:tc>
          <w:tcPr>
            <w:tcW w:w="1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108" w:type="dxa"/>
            </w:tcMar>
          </w:tcPr>
          <w:p w:rsidR="00B74387" w:rsidRDefault="00D54928">
            <w:pPr>
              <w:pStyle w:val="ConsCell"/>
              <w:widowControl/>
              <w:jc w:val="both"/>
            </w:pPr>
            <w:r>
              <w:rPr>
                <w:rFonts w:ascii="Times New Roman" w:hAnsi="Times New Roman" w:cs="Times New Roman"/>
                <w:sz w:val="28"/>
              </w:rPr>
              <w:t>2034158,59</w:t>
            </w:r>
          </w:p>
        </w:tc>
      </w:tr>
    </w:tbl>
    <w:p w:rsidR="00B74387" w:rsidRDefault="00B74387">
      <w:pPr>
        <w:pStyle w:val="ConsNonformat"/>
        <w:widowControl/>
        <w:jc w:val="both"/>
      </w:pPr>
    </w:p>
    <w:p w:rsidR="00B74387" w:rsidRDefault="00D54928">
      <w:pPr>
        <w:pStyle w:val="ConsNonformat"/>
        <w:widowControl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Руководитель               ________________ </w:t>
      </w:r>
      <w:proofErr w:type="spellStart"/>
      <w:r>
        <w:rPr>
          <w:rFonts w:ascii="Times New Roman" w:hAnsi="Times New Roman" w:cs="Times New Roman"/>
          <w:sz w:val="28"/>
        </w:rPr>
        <w:t>Ишемьяров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Рифкат</w:t>
      </w:r>
      <w:proofErr w:type="spellEnd"/>
      <w:r>
        <w:rPr>
          <w:rFonts w:ascii="Times New Roman" w:hAnsi="Times New Roman" w:cs="Times New Roman"/>
          <w:sz w:val="28"/>
        </w:rPr>
        <w:t xml:space="preserve"> Маратович</w:t>
      </w:r>
    </w:p>
    <w:p w:rsidR="00B74387" w:rsidRDefault="00D54928">
      <w:pPr>
        <w:pStyle w:val="ConsNonformat"/>
        <w:widowControl/>
        <w:jc w:val="both"/>
      </w:pPr>
      <w:r>
        <w:rPr>
          <w:rFonts w:ascii="Times New Roman" w:hAnsi="Times New Roman" w:cs="Times New Roman"/>
          <w:sz w:val="28"/>
        </w:rPr>
        <w:t xml:space="preserve"> Главный бухгалтер     _________________ </w:t>
      </w:r>
      <w:proofErr w:type="spellStart"/>
      <w:r>
        <w:rPr>
          <w:rFonts w:ascii="Times New Roman" w:hAnsi="Times New Roman" w:cs="Times New Roman"/>
          <w:sz w:val="28"/>
        </w:rPr>
        <w:t>Юланова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Гульемеш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Кадировна</w:t>
      </w:r>
      <w:proofErr w:type="spellEnd"/>
    </w:p>
    <w:sectPr w:rsidR="00B74387">
      <w:pgSz w:w="11906" w:h="16838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FreeSans;Arial Unicode M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75C43"/>
    <w:multiLevelType w:val="multilevel"/>
    <w:tmpl w:val="9BAEFDF8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5B2E8C"/>
    <w:multiLevelType w:val="multilevel"/>
    <w:tmpl w:val="EC4A80D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E9651EB"/>
    <w:multiLevelType w:val="multilevel"/>
    <w:tmpl w:val="EC82E784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1174180"/>
    <w:multiLevelType w:val="multilevel"/>
    <w:tmpl w:val="3800CB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32F1616"/>
    <w:multiLevelType w:val="multilevel"/>
    <w:tmpl w:val="FB50B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nsid w:val="1C2B4977"/>
    <w:multiLevelType w:val="multilevel"/>
    <w:tmpl w:val="24AC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D51095"/>
    <w:multiLevelType w:val="multilevel"/>
    <w:tmpl w:val="C4EAD5BC"/>
    <w:lvl w:ilvl="0">
      <w:start w:val="1"/>
      <w:numFmt w:val="bullet"/>
      <w:lvlText w:val=""/>
      <w:lvlJc w:val="left"/>
      <w:pPr>
        <w:tabs>
          <w:tab w:val="num" w:pos="635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6530511"/>
    <w:multiLevelType w:val="multilevel"/>
    <w:tmpl w:val="1504A7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26C93256"/>
    <w:multiLevelType w:val="multilevel"/>
    <w:tmpl w:val="8520A23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FF6600"/>
        <w:sz w:val="28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1D60C32"/>
    <w:multiLevelType w:val="multilevel"/>
    <w:tmpl w:val="27B24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77B338A"/>
    <w:multiLevelType w:val="multilevel"/>
    <w:tmpl w:val="EC1C99E0"/>
    <w:lvl w:ilvl="0">
      <w:start w:val="1"/>
      <w:numFmt w:val="bullet"/>
      <w:lvlText w:val=""/>
      <w:lvlJc w:val="left"/>
      <w:pPr>
        <w:ind w:left="404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83D31AC"/>
    <w:multiLevelType w:val="multilevel"/>
    <w:tmpl w:val="A5B0C7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A411BEA"/>
    <w:multiLevelType w:val="multilevel"/>
    <w:tmpl w:val="39B2D0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>
    <w:nsid w:val="3AC255D9"/>
    <w:multiLevelType w:val="multilevel"/>
    <w:tmpl w:val="46EACF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FEE2558"/>
    <w:multiLevelType w:val="multilevel"/>
    <w:tmpl w:val="93C6B1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4AE3933"/>
    <w:multiLevelType w:val="multilevel"/>
    <w:tmpl w:val="433CBFB4"/>
    <w:lvl w:ilvl="0">
      <w:start w:val="1"/>
      <w:numFmt w:val="bullet"/>
      <w:lvlText w:val=""/>
      <w:lvlJc w:val="left"/>
      <w:pPr>
        <w:ind w:left="74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4C940DA"/>
    <w:multiLevelType w:val="multilevel"/>
    <w:tmpl w:val="3E36FE5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32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64F6105A"/>
    <w:multiLevelType w:val="multilevel"/>
    <w:tmpl w:val="DE3679C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8">
    <w:nsid w:val="670F7D7A"/>
    <w:multiLevelType w:val="multilevel"/>
    <w:tmpl w:val="0868FDC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8D91F11"/>
    <w:multiLevelType w:val="multilevel"/>
    <w:tmpl w:val="0A629BF0"/>
    <w:lvl w:ilvl="0">
      <w:start w:val="1"/>
      <w:numFmt w:val="bullet"/>
      <w:lvlText w:val=""/>
      <w:lvlJc w:val="left"/>
      <w:pPr>
        <w:ind w:left="7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A5E7656"/>
    <w:multiLevelType w:val="multilevel"/>
    <w:tmpl w:val="0CB25E8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D977770"/>
    <w:multiLevelType w:val="multilevel"/>
    <w:tmpl w:val="B02C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7121582A"/>
    <w:multiLevelType w:val="multilevel"/>
    <w:tmpl w:val="2CD8DC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2"/>
  </w:num>
  <w:num w:numId="3">
    <w:abstractNumId w:val="6"/>
  </w:num>
  <w:num w:numId="4">
    <w:abstractNumId w:val="3"/>
  </w:num>
  <w:num w:numId="5">
    <w:abstractNumId w:val="0"/>
  </w:num>
  <w:num w:numId="6">
    <w:abstractNumId w:val="16"/>
  </w:num>
  <w:num w:numId="7">
    <w:abstractNumId w:val="15"/>
  </w:num>
  <w:num w:numId="8">
    <w:abstractNumId w:val="19"/>
  </w:num>
  <w:num w:numId="9">
    <w:abstractNumId w:val="21"/>
  </w:num>
  <w:num w:numId="10">
    <w:abstractNumId w:val="1"/>
  </w:num>
  <w:num w:numId="11">
    <w:abstractNumId w:val="8"/>
  </w:num>
  <w:num w:numId="12">
    <w:abstractNumId w:val="18"/>
  </w:num>
  <w:num w:numId="13">
    <w:abstractNumId w:val="10"/>
  </w:num>
  <w:num w:numId="14">
    <w:abstractNumId w:val="20"/>
  </w:num>
  <w:num w:numId="15">
    <w:abstractNumId w:val="11"/>
  </w:num>
  <w:num w:numId="16">
    <w:abstractNumId w:val="5"/>
  </w:num>
  <w:num w:numId="17">
    <w:abstractNumId w:val="9"/>
  </w:num>
  <w:num w:numId="18">
    <w:abstractNumId w:val="17"/>
  </w:num>
  <w:num w:numId="19">
    <w:abstractNumId w:val="4"/>
  </w:num>
  <w:num w:numId="20">
    <w:abstractNumId w:val="14"/>
  </w:num>
  <w:num w:numId="21">
    <w:abstractNumId w:val="7"/>
  </w:num>
  <w:num w:numId="22">
    <w:abstractNumId w:val="1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87"/>
    <w:rsid w:val="00B74387"/>
    <w:rsid w:val="00D5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CDB05-5C6F-4B05-8457-B7C291F3F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widowControl w:val="0"/>
      <w:tabs>
        <w:tab w:val="left" w:pos="709"/>
      </w:tabs>
      <w:suppressAutoHyphens/>
      <w:spacing w:line="254" w:lineRule="auto"/>
    </w:pPr>
    <w:rPr>
      <w:rFonts w:ascii="Times New Roman" w:eastAsia="SimSun;宋体" w:hAnsi="Times New Roman" w:cs="FreeSans;Arial Unicode MS"/>
      <w:color w:val="00000A"/>
      <w:sz w:val="24"/>
      <w:szCs w:val="24"/>
      <w:lang w:eastAsia="zh-CN" w:bidi="hi-IN"/>
    </w:r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eastAsia="Times New Roman" w:hAnsi="Symbol" w:cs="Symbol"/>
      <w:sz w:val="28"/>
      <w:szCs w:val="24"/>
      <w:lang w:val="ru-RU"/>
    </w:rPr>
  </w:style>
  <w:style w:type="character" w:customStyle="1" w:styleId="WW8Num4z0">
    <w:name w:val="WW8Num4z0"/>
    <w:rPr>
      <w:rFonts w:ascii="Symbol" w:hAnsi="Symbol" w:cs="Symbol"/>
      <w:color w:val="000000"/>
      <w:sz w:val="28"/>
      <w:szCs w:val="24"/>
    </w:rPr>
  </w:style>
  <w:style w:type="character" w:customStyle="1" w:styleId="WW8Num5z0">
    <w:name w:val="WW8Num5z0"/>
    <w:rPr>
      <w:rFonts w:ascii="Wingdings" w:hAnsi="Wingdings" w:cs="Wingdings"/>
      <w:sz w:val="32"/>
      <w:szCs w:val="28"/>
    </w:rPr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  <w:sz w:val="28"/>
      <w:szCs w:val="28"/>
    </w:rPr>
  </w:style>
  <w:style w:type="character" w:customStyle="1" w:styleId="WW8Num10z0">
    <w:name w:val="WW8Num10z0"/>
    <w:rPr>
      <w:rFonts w:ascii="Symbol" w:hAnsi="Symbol" w:cs="Symbol"/>
      <w:color w:val="FF6600"/>
      <w:sz w:val="28"/>
      <w:szCs w:val="24"/>
    </w:rPr>
  </w:style>
  <w:style w:type="character" w:customStyle="1" w:styleId="WW8Num11z0">
    <w:name w:val="WW8Num11z0"/>
    <w:rPr>
      <w:rFonts w:ascii="Symbol" w:hAnsi="Symbol" w:cs="Symbol"/>
      <w:sz w:val="28"/>
      <w:szCs w:val="28"/>
    </w:rPr>
  </w:style>
  <w:style w:type="character" w:customStyle="1" w:styleId="WW8Num12z0">
    <w:name w:val="WW8Num12z0"/>
    <w:rPr>
      <w:sz w:val="28"/>
      <w:szCs w:val="28"/>
    </w:rPr>
  </w:style>
  <w:style w:type="character" w:customStyle="1" w:styleId="WW8Num13z0">
    <w:name w:val="WW8Num13z0"/>
    <w:rPr>
      <w:rFonts w:ascii="Symbol" w:hAnsi="Symbol" w:cs="Symbol"/>
      <w:sz w:val="28"/>
      <w:szCs w:val="28"/>
    </w:rPr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8Num16zfalse">
    <w:name w:val="WW8Num16zfalse"/>
  </w:style>
  <w:style w:type="character" w:customStyle="1" w:styleId="WW8Num16ztrue">
    <w:name w:val="WW8Num16ztrue"/>
    <w:rPr>
      <w:rFonts w:cs="Times New Roman"/>
      <w:sz w:val="28"/>
      <w:szCs w:val="28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6z1">
    <w:name w:val="WW8Num16z1"/>
    <w:rPr>
      <w:rFonts w:cs="Times New Roman"/>
      <w:b w:val="0"/>
      <w:bCs/>
      <w:sz w:val="28"/>
      <w:szCs w:val="24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12">
    <w:name w:val="WW-WW8Num14ztrue12"/>
  </w:style>
  <w:style w:type="character" w:customStyle="1" w:styleId="WW-WW8Num14ztrue123">
    <w:name w:val="WW-WW8Num14ztrue123"/>
  </w:style>
  <w:style w:type="character" w:customStyle="1" w:styleId="WW-WW8Num14ztrue1234">
    <w:name w:val="WW-WW8Num14ztrue1234"/>
  </w:style>
  <w:style w:type="character" w:customStyle="1" w:styleId="WW-WW8Num14ztrue12345">
    <w:name w:val="WW-WW8Num14ztrue12345"/>
  </w:style>
  <w:style w:type="character" w:customStyle="1" w:styleId="WW-WW8Num14ztrue123456">
    <w:name w:val="WW-WW8Num14ztrue123456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12">
    <w:name w:val="WW-WW8Num15ztrue12"/>
  </w:style>
  <w:style w:type="character" w:customStyle="1" w:styleId="WW-WW8Num15ztrue123">
    <w:name w:val="WW-WW8Num15ztrue123"/>
  </w:style>
  <w:style w:type="character" w:customStyle="1" w:styleId="WW-WW8Num15ztrue1234">
    <w:name w:val="WW-WW8Num15ztrue1234"/>
  </w:style>
  <w:style w:type="character" w:customStyle="1" w:styleId="WW-WW8Num15ztrue12345">
    <w:name w:val="WW-WW8Num15ztrue12345"/>
  </w:style>
  <w:style w:type="character" w:customStyle="1" w:styleId="WW-WW8Num15ztrue123456">
    <w:name w:val="WW-WW8Num15ztrue123456"/>
  </w:style>
  <w:style w:type="character" w:customStyle="1" w:styleId="WW-WW8Num16ztrue">
    <w:name w:val="WW-WW8Num16ztrue"/>
  </w:style>
  <w:style w:type="character" w:customStyle="1" w:styleId="WW-WW8Num16ztrue1">
    <w:name w:val="WW-WW8Num16ztrue1"/>
  </w:style>
  <w:style w:type="character" w:customStyle="1" w:styleId="WW-WW8Num16ztrue12">
    <w:name w:val="WW-WW8Num16ztrue12"/>
  </w:style>
  <w:style w:type="character" w:customStyle="1" w:styleId="WW-WW8Num16ztrue123">
    <w:name w:val="WW-WW8Num16ztrue123"/>
  </w:style>
  <w:style w:type="character" w:customStyle="1" w:styleId="WW-WW8Num16ztrue1234">
    <w:name w:val="WW-WW8Num16ztrue1234"/>
  </w:style>
  <w:style w:type="character" w:customStyle="1" w:styleId="WW-WW8Num16ztrue12345">
    <w:name w:val="WW-WW8Num16ztrue12345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12">
    <w:name w:val="WW-WW8Num17ztrue12"/>
  </w:style>
  <w:style w:type="character" w:customStyle="1" w:styleId="WW-WW8Num17ztrue123">
    <w:name w:val="WW-WW8Num17ztrue123"/>
  </w:style>
  <w:style w:type="character" w:customStyle="1" w:styleId="WW-WW8Num17ztrue1234">
    <w:name w:val="WW-WW8Num17ztrue1234"/>
  </w:style>
  <w:style w:type="character" w:customStyle="1" w:styleId="WW-WW8Num17ztrue12345">
    <w:name w:val="WW-WW8Num17ztrue12345"/>
  </w:style>
  <w:style w:type="character" w:customStyle="1" w:styleId="WW-WW8Num17ztrue123456">
    <w:name w:val="WW-WW8Num17ztrue123456"/>
  </w:style>
  <w:style w:type="character" w:customStyle="1" w:styleId="WW8Num18zfalse">
    <w:name w:val="WW8Num18zfalse"/>
  </w:style>
  <w:style w:type="character" w:customStyle="1" w:styleId="WW8Num18ztrue">
    <w:name w:val="WW8Num18ztrue"/>
  </w:style>
  <w:style w:type="character" w:customStyle="1" w:styleId="WW-WW8Num18ztrue">
    <w:name w:val="WW-WW8Num18ztrue"/>
  </w:style>
  <w:style w:type="character" w:customStyle="1" w:styleId="WW-WW8Num18ztrue1">
    <w:name w:val="WW-WW8Num18ztrue1"/>
  </w:style>
  <w:style w:type="character" w:customStyle="1" w:styleId="WW-WW8Num18ztrue12">
    <w:name w:val="WW-WW8Num18ztrue12"/>
  </w:style>
  <w:style w:type="character" w:customStyle="1" w:styleId="WW-WW8Num18ztrue123">
    <w:name w:val="WW-WW8Num18ztrue123"/>
  </w:style>
  <w:style w:type="character" w:customStyle="1" w:styleId="WW-WW8Num18ztrue1234">
    <w:name w:val="WW-WW8Num18ztrue1234"/>
  </w:style>
  <w:style w:type="character" w:customStyle="1" w:styleId="WW-WW8Num18ztrue12345">
    <w:name w:val="WW-WW8Num18ztrue12345"/>
  </w:style>
  <w:style w:type="character" w:customStyle="1" w:styleId="WW-WW8Num18ztrue123456">
    <w:name w:val="WW-WW8Num18ztrue123456"/>
  </w:style>
  <w:style w:type="character" w:customStyle="1" w:styleId="WW8Num19zfalse">
    <w:name w:val="WW8Num19zfalse"/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12">
    <w:name w:val="WW-WW8Num19ztrue12"/>
  </w:style>
  <w:style w:type="character" w:customStyle="1" w:styleId="WW-WW8Num19ztrue123">
    <w:name w:val="WW-WW8Num19ztrue123"/>
  </w:style>
  <w:style w:type="character" w:customStyle="1" w:styleId="WW-WW8Num19ztrue1234">
    <w:name w:val="WW-WW8Num19ztrue1234"/>
  </w:style>
  <w:style w:type="character" w:customStyle="1" w:styleId="WW-WW8Num19ztrue12345">
    <w:name w:val="WW-WW8Num19ztrue12345"/>
  </w:style>
  <w:style w:type="character" w:customStyle="1" w:styleId="WW-WW8Num19ztrue123456">
    <w:name w:val="WW-WW8Num19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4ztrue1234567">
    <w:name w:val="WW-WW8Num14ztrue1234567"/>
  </w:style>
  <w:style w:type="character" w:customStyle="1" w:styleId="WW-WW8Num14ztrue11">
    <w:name w:val="WW-WW8Num14ztrue1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-WW8Num15ztrue1234567">
    <w:name w:val="WW-WW8Num15ztrue1234567"/>
  </w:style>
  <w:style w:type="character" w:customStyle="1" w:styleId="WW-WW8Num15ztrue11">
    <w:name w:val="WW-WW8Num15ztrue1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-WW8Num16ztrue123456">
    <w:name w:val="WW-WW8Num16ztrue123456"/>
  </w:style>
  <w:style w:type="character" w:customStyle="1" w:styleId="WW-WW8Num16ztrue11">
    <w:name w:val="WW-WW8Num16ztrue11"/>
  </w:style>
  <w:style w:type="character" w:customStyle="1" w:styleId="WW-WW8Num16ztrue2">
    <w:name w:val="WW-WW8Num16ztrue2"/>
  </w:style>
  <w:style w:type="character" w:customStyle="1" w:styleId="WW-WW8Num16ztrue3">
    <w:name w:val="WW-WW8Num16ztrue3"/>
  </w:style>
  <w:style w:type="character" w:customStyle="1" w:styleId="WW-WW8Num16ztrue4">
    <w:name w:val="WW-WW8Num16ztrue4"/>
  </w:style>
  <w:style w:type="character" w:customStyle="1" w:styleId="WW-WW8Num16ztrue5">
    <w:name w:val="WW-WW8Num16ztrue5"/>
  </w:style>
  <w:style w:type="character" w:customStyle="1" w:styleId="WW-WW8Num16ztrue6">
    <w:name w:val="WW-WW8Num16ztrue6"/>
  </w:style>
  <w:style w:type="character" w:customStyle="1" w:styleId="WW-WW8Num17ztrue1234567">
    <w:name w:val="WW-WW8Num17ztrue1234567"/>
  </w:style>
  <w:style w:type="character" w:customStyle="1" w:styleId="WW-WW8Num17ztrue11">
    <w:name w:val="WW-WW8Num17ztrue1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-WW8Num18ztrue1234567">
    <w:name w:val="WW-WW8Num18ztrue1234567"/>
  </w:style>
  <w:style w:type="character" w:customStyle="1" w:styleId="WW-WW8Num18ztrue11">
    <w:name w:val="WW-WW8Num18ztrue11"/>
  </w:style>
  <w:style w:type="character" w:customStyle="1" w:styleId="WW-WW8Num18ztrue2">
    <w:name w:val="WW-WW8Num18ztrue2"/>
  </w:style>
  <w:style w:type="character" w:customStyle="1" w:styleId="WW-WW8Num18ztrue3">
    <w:name w:val="WW-WW8Num18ztrue3"/>
  </w:style>
  <w:style w:type="character" w:customStyle="1" w:styleId="WW-WW8Num18ztrue4">
    <w:name w:val="WW-WW8Num18ztrue4"/>
  </w:style>
  <w:style w:type="character" w:customStyle="1" w:styleId="WW-WW8Num18ztrue5">
    <w:name w:val="WW-WW8Num18ztrue5"/>
  </w:style>
  <w:style w:type="character" w:customStyle="1" w:styleId="WW-WW8Num18ztrue6">
    <w:name w:val="WW-WW8Num18ztrue6"/>
  </w:style>
  <w:style w:type="character" w:customStyle="1" w:styleId="WW-WW8Num19ztrue1234567">
    <w:name w:val="WW-WW8Num19ztrue1234567"/>
  </w:style>
  <w:style w:type="character" w:customStyle="1" w:styleId="WW-WW8Num19ztrue11">
    <w:name w:val="WW-WW8Num19ztrue1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Tahoma" w:hAnsi="Tahoma" w:cs="Tahoma"/>
      <w:i/>
      <w:spacing w:val="-8"/>
      <w:sz w:val="28"/>
      <w:szCs w:val="28"/>
    </w:rPr>
  </w:style>
  <w:style w:type="character" w:customStyle="1" w:styleId="WW8Num14z0">
    <w:name w:val="WW8Num14z0"/>
    <w:rPr>
      <w:rFonts w:ascii="Symbol" w:hAnsi="Symbol" w:cs="Symbol"/>
      <w:sz w:val="28"/>
      <w:szCs w:val="28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2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-Absatz-Standardschriftart111111111">
    <w:name w:val="WW-Absatz-Standardschriftart111111111"/>
  </w:style>
  <w:style w:type="character" w:customStyle="1" w:styleId="WW8Num12z1">
    <w:name w:val="WW8Num12z1"/>
    <w:rPr>
      <w:b w:val="0"/>
      <w:bCs/>
      <w:sz w:val="28"/>
      <w:szCs w:val="24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  <w:sz w:val="28"/>
      <w:szCs w:val="28"/>
    </w:rPr>
  </w:style>
  <w:style w:type="character" w:customStyle="1" w:styleId="WW8Num18z0">
    <w:name w:val="WW8Num18z0"/>
    <w:rPr>
      <w:rFonts w:ascii="Symbol" w:hAnsi="Symbol" w:cs="Symbol"/>
      <w:sz w:val="28"/>
      <w:szCs w:val="28"/>
    </w:rPr>
  </w:style>
  <w:style w:type="character" w:customStyle="1" w:styleId="WW8Num19z0">
    <w:name w:val="WW8Num19z0"/>
    <w:rPr>
      <w:rFonts w:ascii="Symbol" w:hAnsi="Symbol" w:cs="Symbol"/>
      <w:sz w:val="28"/>
      <w:szCs w:val="28"/>
    </w:rPr>
  </w:style>
  <w:style w:type="character" w:customStyle="1" w:styleId="WW8Num20z0">
    <w:name w:val="WW8Num20z0"/>
    <w:rPr>
      <w:rFonts w:ascii="Symbol" w:hAnsi="Symbol" w:cs="Symbol"/>
      <w:sz w:val="28"/>
      <w:szCs w:val="28"/>
    </w:rPr>
  </w:style>
  <w:style w:type="character" w:customStyle="1" w:styleId="WW8Num21z0">
    <w:name w:val="WW8Num21z0"/>
    <w:rPr>
      <w:rFonts w:ascii="Symbol" w:hAnsi="Symbol" w:cs="Symbol"/>
      <w:sz w:val="28"/>
      <w:szCs w:val="28"/>
    </w:rPr>
  </w:style>
  <w:style w:type="character" w:customStyle="1" w:styleId="WW8Num22z0">
    <w:name w:val="WW8Num22z0"/>
    <w:rPr>
      <w:rFonts w:ascii="Symbol" w:hAnsi="Symbol" w:cs="Symbol"/>
      <w:sz w:val="28"/>
      <w:szCs w:val="24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8"/>
      <w:szCs w:val="24"/>
    </w:rPr>
  </w:style>
  <w:style w:type="character" w:customStyle="1" w:styleId="WW8Num25z0">
    <w:name w:val="WW8Num25z0"/>
    <w:rPr>
      <w:rFonts w:ascii="Symbol" w:hAnsi="Symbol" w:cs="Symbol"/>
      <w:sz w:val="32"/>
      <w:szCs w:val="24"/>
    </w:rPr>
  </w:style>
  <w:style w:type="character" w:customStyle="1" w:styleId="WW8Num26z0">
    <w:name w:val="WW8Num26z0"/>
    <w:rPr>
      <w:rFonts w:ascii="Symbol" w:hAnsi="Symbol" w:cs="Symbol"/>
      <w:sz w:val="28"/>
      <w:szCs w:val="24"/>
    </w:rPr>
  </w:style>
  <w:style w:type="character" w:customStyle="1" w:styleId="WW8Num27z0">
    <w:name w:val="WW8Num27z0"/>
    <w:rPr>
      <w:rFonts w:ascii="Symbol" w:hAnsi="Symbol" w:cs="Symbol"/>
      <w:sz w:val="28"/>
      <w:szCs w:val="24"/>
    </w:rPr>
  </w:style>
  <w:style w:type="character" w:customStyle="1" w:styleId="WW8Num28z0">
    <w:name w:val="WW8Num28z0"/>
    <w:rPr>
      <w:rFonts w:ascii="Symbol" w:hAnsi="Symbol" w:cs="Symbol"/>
      <w:sz w:val="28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8"/>
      <w:szCs w:val="28"/>
    </w:rPr>
  </w:style>
  <w:style w:type="character" w:customStyle="1" w:styleId="WW8Num31z0">
    <w:name w:val="WW8Num31z0"/>
    <w:rPr>
      <w:rFonts w:ascii="Symbol" w:hAnsi="Symbol" w:cs="Symbol"/>
      <w:sz w:val="28"/>
      <w:szCs w:val="28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1z1">
    <w:name w:val="WW8Num11z1"/>
    <w:rPr>
      <w:b w:val="0"/>
      <w:bCs/>
      <w:sz w:val="28"/>
      <w:szCs w:val="24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/>
      <w:sz w:val="28"/>
      <w:szCs w:val="28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6z0">
    <w:name w:val="WW8Num36z0"/>
    <w:rPr>
      <w:rFonts w:ascii="Symbol" w:hAnsi="Symbol" w:cs="Symbol"/>
      <w:sz w:val="28"/>
      <w:szCs w:val="28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5z1">
    <w:name w:val="WW8Num35z1"/>
    <w:rPr>
      <w:spacing w:val="-8"/>
      <w:sz w:val="28"/>
      <w:szCs w:val="28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  <w:sz w:val="32"/>
      <w:szCs w:val="28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3">
    <w:name w:val="WW8Num4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-">
    <w:name w:val="Интернет-ссылка"/>
    <w:basedOn w:val="10"/>
    <w:rPr>
      <w:color w:val="0000FF"/>
      <w:u w:val="single"/>
      <w:lang w:val="ru-RU" w:eastAsia="ru-RU" w:bidi="ru-RU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1z1">
    <w:name w:val="WW8Num21z1"/>
    <w:rPr>
      <w:b w:val="0"/>
      <w:bCs/>
      <w:sz w:val="28"/>
      <w:szCs w:val="24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bkimgc4">
    <w:name w:val="bkimg_c4"/>
    <w:basedOn w:val="10"/>
  </w:style>
  <w:style w:type="character" w:customStyle="1" w:styleId="WW8Num43z0">
    <w:name w:val="WW8Num43z0"/>
    <w:rPr>
      <w:rFonts w:ascii="Symbol" w:hAnsi="Symbol" w:cs="Symbol"/>
      <w:sz w:val="28"/>
      <w:szCs w:val="28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40z0">
    <w:name w:val="WW8Num40z0"/>
    <w:rPr>
      <w:rFonts w:ascii="Symbol" w:hAnsi="Symbol" w:cs="Symbol"/>
      <w:sz w:val="28"/>
      <w:szCs w:val="28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ntStyle24">
    <w:name w:val="Font Style24"/>
    <w:basedOn w:val="10"/>
    <w:rPr>
      <w:rFonts w:ascii="Segoe UI" w:hAnsi="Segoe UI" w:cs="Segoe UI"/>
      <w:sz w:val="16"/>
      <w:szCs w:val="16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41z0">
    <w:name w:val="WW8Num41z0"/>
    <w:rPr>
      <w:rFonts w:ascii="Symbol" w:hAnsi="Symbol" w:cs="Symbol"/>
      <w:sz w:val="28"/>
      <w:szCs w:val="28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Wingdings"/>
      <w:sz w:val="28"/>
      <w:szCs w:val="24"/>
    </w:rPr>
  </w:style>
  <w:style w:type="character" w:customStyle="1" w:styleId="ListLabel3">
    <w:name w:val="ListLabel 3"/>
    <w:rPr>
      <w:rFonts w:cs="Times New Roman"/>
      <w:color w:val="000000"/>
      <w:sz w:val="28"/>
      <w:szCs w:val="24"/>
    </w:rPr>
  </w:style>
  <w:style w:type="character" w:customStyle="1" w:styleId="ListLabel4">
    <w:name w:val="ListLabel 4"/>
    <w:rPr>
      <w:rFonts w:cs="Symbol"/>
      <w:sz w:val="32"/>
      <w:szCs w:val="28"/>
    </w:rPr>
  </w:style>
  <w:style w:type="character" w:customStyle="1" w:styleId="ListLabel5">
    <w:name w:val="ListLabel 5"/>
    <w:rPr>
      <w:rFonts w:cs="Symbol"/>
      <w:sz w:val="28"/>
      <w:szCs w:val="28"/>
    </w:rPr>
  </w:style>
  <w:style w:type="character" w:customStyle="1" w:styleId="ListLabel6">
    <w:name w:val="ListLabel 6"/>
    <w:rPr>
      <w:rFonts w:cs="Symbol"/>
      <w:color w:val="FF6600"/>
      <w:sz w:val="28"/>
      <w:szCs w:val="24"/>
    </w:rPr>
  </w:style>
  <w:style w:type="character" w:customStyle="1" w:styleId="ListLabel7">
    <w:name w:val="ListLabel 7"/>
    <w:rPr>
      <w:sz w:val="28"/>
      <w:szCs w:val="28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Wingdings"/>
      <w:sz w:val="28"/>
      <w:szCs w:val="24"/>
    </w:rPr>
  </w:style>
  <w:style w:type="character" w:customStyle="1" w:styleId="ListLabel10">
    <w:name w:val="ListLabel 10"/>
    <w:rPr>
      <w:rFonts w:cs="Times New Roman"/>
      <w:color w:val="000000"/>
      <w:sz w:val="28"/>
      <w:szCs w:val="24"/>
    </w:rPr>
  </w:style>
  <w:style w:type="character" w:customStyle="1" w:styleId="ListLabel11">
    <w:name w:val="ListLabel 11"/>
    <w:rPr>
      <w:rFonts w:cs="Symbol"/>
      <w:sz w:val="32"/>
      <w:szCs w:val="28"/>
    </w:rPr>
  </w:style>
  <w:style w:type="character" w:customStyle="1" w:styleId="ListLabel12">
    <w:name w:val="ListLabel 12"/>
    <w:rPr>
      <w:rFonts w:cs="Symbol"/>
      <w:sz w:val="28"/>
      <w:szCs w:val="28"/>
    </w:rPr>
  </w:style>
  <w:style w:type="character" w:customStyle="1" w:styleId="ListLabel13">
    <w:name w:val="ListLabel 13"/>
    <w:rPr>
      <w:rFonts w:cs="Symbol"/>
      <w:color w:val="FF6600"/>
      <w:sz w:val="28"/>
      <w:szCs w:val="24"/>
    </w:rPr>
  </w:style>
  <w:style w:type="character" w:customStyle="1" w:styleId="ListLabel14">
    <w:name w:val="ListLabel 14"/>
    <w:rPr>
      <w:sz w:val="28"/>
      <w:szCs w:val="28"/>
    </w:rPr>
  </w:style>
  <w:style w:type="character" w:customStyle="1" w:styleId="ListLabel15">
    <w:name w:val="ListLabel 15"/>
    <w:rPr>
      <w:rFonts w:cs="Symbol"/>
    </w:rPr>
  </w:style>
  <w:style w:type="character" w:customStyle="1" w:styleId="ListLabel16">
    <w:name w:val="ListLabel 16"/>
    <w:rPr>
      <w:rFonts w:cs="Wingdings"/>
      <w:sz w:val="28"/>
      <w:szCs w:val="24"/>
    </w:rPr>
  </w:style>
  <w:style w:type="character" w:customStyle="1" w:styleId="ListLabel17">
    <w:name w:val="ListLabel 17"/>
    <w:rPr>
      <w:rFonts w:cs="Times New Roman"/>
      <w:color w:val="000000"/>
      <w:sz w:val="28"/>
      <w:szCs w:val="24"/>
    </w:rPr>
  </w:style>
  <w:style w:type="character" w:customStyle="1" w:styleId="ListLabel18">
    <w:name w:val="ListLabel 18"/>
    <w:rPr>
      <w:rFonts w:cs="Symbol"/>
      <w:sz w:val="32"/>
      <w:szCs w:val="28"/>
    </w:rPr>
  </w:style>
  <w:style w:type="character" w:customStyle="1" w:styleId="ListLabel19">
    <w:name w:val="ListLabel 19"/>
    <w:rPr>
      <w:rFonts w:cs="Symbol"/>
      <w:sz w:val="28"/>
      <w:szCs w:val="28"/>
    </w:rPr>
  </w:style>
  <w:style w:type="character" w:customStyle="1" w:styleId="ListLabel20">
    <w:name w:val="ListLabel 20"/>
    <w:rPr>
      <w:rFonts w:cs="Symbol"/>
      <w:color w:val="FF6600"/>
      <w:sz w:val="28"/>
      <w:szCs w:val="24"/>
    </w:rPr>
  </w:style>
  <w:style w:type="character" w:customStyle="1" w:styleId="ListLabel21">
    <w:name w:val="ListLabel 21"/>
    <w:rPr>
      <w:sz w:val="28"/>
      <w:szCs w:val="28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0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Title"/>
    <w:basedOn w:val="a0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0"/>
    <w:pPr>
      <w:suppressLineNumbers/>
    </w:pPr>
    <w:rPr>
      <w:rFonts w:cs="FreeSans"/>
    </w:rPr>
  </w:style>
  <w:style w:type="paragraph" w:customStyle="1" w:styleId="ab">
    <w:name w:val="Заглавие"/>
    <w:basedOn w:val="a0"/>
    <w:next w:val="ac"/>
    <w:pPr>
      <w:suppressLineNumbers/>
      <w:spacing w:before="120" w:after="120"/>
      <w:jc w:val="center"/>
    </w:pPr>
    <w:rPr>
      <w:rFonts w:cs="FreeSans"/>
      <w:b/>
      <w:bCs/>
      <w:i/>
      <w:iCs/>
      <w:sz w:val="36"/>
      <w:szCs w:val="36"/>
    </w:rPr>
  </w:style>
  <w:style w:type="paragraph" w:styleId="ac">
    <w:name w:val="Subtitle"/>
    <w:basedOn w:val="a7"/>
    <w:next w:val="a1"/>
    <w:pPr>
      <w:jc w:val="center"/>
    </w:pPr>
    <w:rPr>
      <w:i/>
      <w:iCs/>
    </w:rPr>
  </w:style>
  <w:style w:type="paragraph" w:customStyle="1" w:styleId="11">
    <w:name w:val="Название1"/>
    <w:basedOn w:val="a0"/>
    <w:pPr>
      <w:suppressLineNumbers/>
      <w:spacing w:before="120" w:after="120"/>
    </w:pPr>
    <w:rPr>
      <w:rFonts w:ascii="Arial" w:hAnsi="Arial" w:cs="Lohit Hindi"/>
      <w:i/>
      <w:iCs/>
      <w:sz w:val="20"/>
    </w:rPr>
  </w:style>
  <w:style w:type="paragraph" w:customStyle="1" w:styleId="20">
    <w:name w:val="Указатель2"/>
    <w:basedOn w:val="a0"/>
    <w:pPr>
      <w:suppressLineNumbers/>
    </w:pPr>
    <w:rPr>
      <w:rFonts w:ascii="Arial" w:hAnsi="Arial" w:cs="Lohit Hindi"/>
    </w:rPr>
  </w:style>
  <w:style w:type="paragraph" w:customStyle="1" w:styleId="12">
    <w:name w:val="Название объекта1"/>
    <w:basedOn w:val="a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0"/>
    <w:pPr>
      <w:suppressLineNumbers/>
    </w:pPr>
  </w:style>
  <w:style w:type="paragraph" w:styleId="ad">
    <w:name w:val="No Spacing"/>
    <w:pPr>
      <w:tabs>
        <w:tab w:val="left" w:pos="709"/>
      </w:tabs>
      <w:suppressAutoHyphens/>
      <w:spacing w:line="254" w:lineRule="auto"/>
    </w:pPr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paragraph" w:styleId="ae">
    <w:name w:val="List Paragraph"/>
    <w:basedOn w:val="a0"/>
    <w:pPr>
      <w:spacing w:after="0"/>
      <w:ind w:left="720"/>
    </w:pPr>
  </w:style>
  <w:style w:type="paragraph" w:customStyle="1" w:styleId="ConsPlusCell">
    <w:name w:val="ConsPlusCell"/>
    <w:pPr>
      <w:widowControl w:val="0"/>
      <w:tabs>
        <w:tab w:val="left" w:pos="709"/>
      </w:tabs>
      <w:suppressAutoHyphens/>
      <w:spacing w:line="254" w:lineRule="auto"/>
    </w:pPr>
    <w:rPr>
      <w:rFonts w:ascii="Arial" w:eastAsia="Calibri" w:hAnsi="Arial" w:cs="Arial"/>
      <w:color w:val="00000A"/>
      <w:sz w:val="20"/>
      <w:szCs w:val="20"/>
      <w:lang w:eastAsia="zh-CN"/>
    </w:rPr>
  </w:style>
  <w:style w:type="paragraph" w:customStyle="1" w:styleId="21">
    <w:name w:val="Обычный2"/>
    <w:pPr>
      <w:widowControl w:val="0"/>
      <w:tabs>
        <w:tab w:val="left" w:pos="709"/>
      </w:tabs>
      <w:suppressAutoHyphens/>
      <w:spacing w:line="300" w:lineRule="auto"/>
      <w:ind w:firstLine="20"/>
    </w:pPr>
    <w:rPr>
      <w:rFonts w:ascii="Times New Roman" w:eastAsia="Arial" w:hAnsi="Times New Roman" w:cs="Times New Roman"/>
      <w:color w:val="00000A"/>
      <w:sz w:val="20"/>
      <w:szCs w:val="20"/>
      <w:lang w:eastAsia="zh-CN"/>
    </w:rPr>
  </w:style>
  <w:style w:type="paragraph" w:customStyle="1" w:styleId="Style14">
    <w:name w:val="Style14"/>
    <w:basedOn w:val="a0"/>
    <w:pPr>
      <w:spacing w:line="239" w:lineRule="exact"/>
      <w:ind w:firstLine="298"/>
      <w:jc w:val="both"/>
    </w:pPr>
    <w:rPr>
      <w:rFonts w:ascii="Arial Narrow" w:eastAsia="Times New Roman" w:hAnsi="Arial Narrow" w:cs="Times New Roman"/>
    </w:rPr>
  </w:style>
  <w:style w:type="paragraph" w:customStyle="1" w:styleId="u">
    <w:name w:val="u"/>
    <w:basedOn w:val="a0"/>
    <w:pPr>
      <w:ind w:firstLine="390"/>
      <w:jc w:val="both"/>
    </w:pPr>
  </w:style>
  <w:style w:type="paragraph" w:customStyle="1" w:styleId="ConsNonformat">
    <w:name w:val="ConsNonformat"/>
    <w:pPr>
      <w:widowControl w:val="0"/>
      <w:tabs>
        <w:tab w:val="left" w:pos="709"/>
      </w:tabs>
      <w:suppressAutoHyphens/>
      <w:spacing w:line="254" w:lineRule="auto"/>
    </w:pPr>
    <w:rPr>
      <w:rFonts w:ascii="Courier New" w:eastAsia="Arial" w:hAnsi="Courier New" w:cs="Courier New"/>
      <w:color w:val="00000A"/>
      <w:sz w:val="20"/>
      <w:szCs w:val="20"/>
      <w:lang w:eastAsia="zh-CN"/>
    </w:rPr>
  </w:style>
  <w:style w:type="paragraph" w:styleId="af">
    <w:name w:val="footer"/>
    <w:basedOn w:val="a0"/>
    <w:pPr>
      <w:suppressLineNumbers/>
      <w:tabs>
        <w:tab w:val="center" w:pos="4677"/>
        <w:tab w:val="right" w:pos="9355"/>
      </w:tabs>
    </w:pPr>
  </w:style>
  <w:style w:type="paragraph" w:customStyle="1" w:styleId="ConsCell">
    <w:name w:val="ConsCell"/>
    <w:pPr>
      <w:widowControl w:val="0"/>
      <w:tabs>
        <w:tab w:val="left" w:pos="709"/>
      </w:tabs>
      <w:suppressAutoHyphens/>
      <w:spacing w:line="254" w:lineRule="auto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af0">
    <w:name w:val="Содержимое таблицы"/>
    <w:basedOn w:val="a0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9349</Words>
  <Characters>53291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cp:lastPrinted>2017-04-11T21:00:00Z</cp:lastPrinted>
  <dcterms:created xsi:type="dcterms:W3CDTF">2018-10-06T08:15:00Z</dcterms:created>
  <dcterms:modified xsi:type="dcterms:W3CDTF">2018-10-06T08:15:00Z</dcterms:modified>
</cp:coreProperties>
</file>